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BC" w:rsidRDefault="000C67BC" w:rsidP="00D700D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ab/>
        <w:t>PATVIRTINTA</w:t>
      </w:r>
    </w:p>
    <w:p w:rsidR="000C67BC" w:rsidRPr="000C67BC" w:rsidRDefault="000C67BC" w:rsidP="00D700D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ab/>
      </w:r>
      <w:r w:rsidRPr="000C67BC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Vilniaus lopšelio-darželio „Justinukas“</w:t>
      </w:r>
    </w:p>
    <w:p w:rsidR="00D700D0" w:rsidRPr="000C67BC" w:rsidRDefault="000C67BC" w:rsidP="00D700D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 w:rsidRPr="000C67BC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ab/>
      </w:r>
      <w:r w:rsidRPr="000C67BC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ab/>
      </w:r>
      <w:r w:rsidRPr="000C67BC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ab/>
      </w:r>
      <w:r w:rsidRPr="000C67BC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ab/>
        <w:t xml:space="preserve">direktoriaus 2018 m. </w:t>
      </w:r>
      <w:r w:rsidR="00D700D0" w:rsidRPr="000C67BC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 </w:t>
      </w:r>
      <w:r w:rsidRPr="000C67BC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kovo </w:t>
      </w:r>
      <w:r w:rsidR="00E807C5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20</w:t>
      </w:r>
      <w:r w:rsidRPr="000C67BC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d. įsakymu</w:t>
      </w:r>
    </w:p>
    <w:p w:rsidR="000C67BC" w:rsidRPr="000C67BC" w:rsidRDefault="000C67BC" w:rsidP="000C67BC">
      <w:pPr>
        <w:spacing w:after="0" w:line="240" w:lineRule="auto"/>
        <w:ind w:left="3888" w:firstLine="1296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 w:rsidRPr="000C67BC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Nr. V – </w:t>
      </w:r>
      <w:r w:rsidR="00E807C5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17</w:t>
      </w:r>
    </w:p>
    <w:p w:rsidR="000C67BC" w:rsidRDefault="000C67BC" w:rsidP="000C67BC">
      <w:pPr>
        <w:spacing w:after="0" w:line="240" w:lineRule="auto"/>
        <w:ind w:left="3888" w:firstLine="1296"/>
        <w:rPr>
          <w:rFonts w:eastAsia="Times New Roman"/>
          <w:color w:val="000000"/>
          <w:lang w:eastAsia="lt-LT"/>
        </w:rPr>
      </w:pPr>
    </w:p>
    <w:p w:rsidR="000C67BC" w:rsidRPr="00933244" w:rsidRDefault="000C67BC" w:rsidP="000C67BC">
      <w:pPr>
        <w:spacing w:after="0" w:line="240" w:lineRule="auto"/>
        <w:ind w:left="3888" w:firstLine="1296"/>
        <w:rPr>
          <w:rFonts w:eastAsia="Times New Roman"/>
          <w:color w:val="000000"/>
          <w:lang w:eastAsia="lt-LT"/>
        </w:rPr>
      </w:pPr>
    </w:p>
    <w:p w:rsidR="00D700D0" w:rsidRDefault="00D700D0" w:rsidP="00D700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VILNIAUS LOPŠELIO-DARŽELIO </w:t>
      </w:r>
      <w:r w:rsidRPr="00DE27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„JUSTINUKAS“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 SMURTO IR</w:t>
      </w:r>
    </w:p>
    <w:p w:rsidR="00D700D0" w:rsidRDefault="00D700D0" w:rsidP="00D700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PATYČIŲ PREVENCIJOS, </w:t>
      </w:r>
      <w:r w:rsidRPr="009332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 INTERVENCIJOS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IR STEBĖSENOS VYKDYMO</w:t>
      </w:r>
    </w:p>
    <w:p w:rsidR="00D700D0" w:rsidRPr="00933244" w:rsidRDefault="00D700D0" w:rsidP="00D700D0">
      <w:pPr>
        <w:spacing w:after="0" w:line="240" w:lineRule="auto"/>
        <w:jc w:val="center"/>
        <w:rPr>
          <w:rFonts w:eastAsia="Times New Roman"/>
          <w:color w:val="000000"/>
          <w:lang w:eastAsia="lt-LT"/>
        </w:rPr>
      </w:pPr>
      <w:r w:rsidRPr="009332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TVARKOS APRAŠAS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700D0" w:rsidRPr="005068C4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757575"/>
          <w:sz w:val="21"/>
          <w:szCs w:val="21"/>
        </w:rPr>
      </w:pPr>
      <w:r w:rsidRPr="005068C4">
        <w:rPr>
          <w:b/>
          <w:color w:val="000000"/>
        </w:rPr>
        <w:t>I. BENDROSIOS NUOSTATOS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D700D0" w:rsidRPr="006A253E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 xml:space="preserve">1. Vilniaus lopšelio-darželio </w:t>
      </w:r>
      <w:r w:rsidRPr="00DE27AC">
        <w:rPr>
          <w:color w:val="000000"/>
        </w:rPr>
        <w:t>„Justinukas“</w:t>
      </w:r>
      <w:r>
        <w:rPr>
          <w:color w:val="000000"/>
        </w:rPr>
        <w:t xml:space="preserve"> Smurto ir patyčių prevencijos, intervencijos ir stebėsenos vykdymo tvarkos aprašas (toliau – Tvarkos aprašas) parengtas vadovaujantis </w:t>
      </w:r>
      <w:r>
        <w:t>Smurto prevencijos įgyvendinimo mokyklose rekomendacijomis, patvirtintomis 2017 m. kovo 22 d. Lietuvos Respublikos švietimo ir mokslo ministro įsakymu Nr. V-190.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 xml:space="preserve">2. </w:t>
      </w:r>
      <w:r>
        <w:t xml:space="preserve">Tvarkos aprašo </w:t>
      </w:r>
      <w:r>
        <w:rPr>
          <w:color w:val="000000"/>
        </w:rPr>
        <w:t>paskirtis – padėti įstaigos bendruomenei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sukurti  saugią, vaiko asmenybės augimui ir ugdymuisi palankią aplinką lopšelyje - darželyje (toliau - Darželyje), kurioje vaikai jaučiasi gerbiami ir saugūs. Psichologinė vaikų savijauta ir saugumas Darželyje susijęs su emocine vaikų, darbuotojų, tėvų gerove, jų tarpusavio santykiais.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Tvarkos aprašas nustato smurto ir patyčių  prevencijos vykdymo priemones ir būdus.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 </w:t>
      </w:r>
      <w:r w:rsidRPr="00AE0128">
        <w:t>Tvarkos</w:t>
      </w:r>
      <w:r>
        <w:t xml:space="preserve"> aprašo</w:t>
      </w:r>
      <w:r w:rsidRPr="00AE0128">
        <w:t xml:space="preserve"> tikslas – siekiant ugdyti pozityvų mokinio elgesį ir sukurti draugišką, saugią atmosferą, nustatyti, kokie turi būti daromi veiksmai individualiu, </w:t>
      </w:r>
      <w:r>
        <w:t xml:space="preserve"> grupės</w:t>
      </w:r>
      <w:r w:rsidRPr="00AE0128">
        <w:t xml:space="preserve">, </w:t>
      </w:r>
      <w:r>
        <w:t xml:space="preserve"> Darželio</w:t>
      </w:r>
      <w:r w:rsidRPr="00AE0128">
        <w:t xml:space="preserve">, šeimos lygmeniu, siekiant užkirsti kelią smurtui ir patyčioms. 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5. Tvarkos aprašas</w:t>
      </w:r>
      <w:r w:rsidRPr="00AE0128">
        <w:t xml:space="preserve"> remiasi šiais principais: 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AE0128">
        <w:t>5.1. į smurtą ir patyčias būtina reaguoti nepriklausomai nuo jų turinio ( dėl lyties, seksualinės orientacijos, negalės, religinės ar tautinės priklausomybės, išskirtinių bruožų ar kt.) ir formos;</w:t>
      </w:r>
    </w:p>
    <w:p w:rsidR="00D700D0" w:rsidRDefault="002E7385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5.2. kiekvienas</w:t>
      </w:r>
      <w:r w:rsidR="00D700D0">
        <w:t xml:space="preserve"> Darželio</w:t>
      </w:r>
      <w:r w:rsidR="00D700D0" w:rsidRPr="00AE0128">
        <w:t xml:space="preserve"> administracijos darbuotojas, pedagogas, švietimo pagalbos specialistas ar kitas darbuotojas, </w:t>
      </w:r>
      <w:r w:rsidR="00D700D0">
        <w:t xml:space="preserve"> </w:t>
      </w:r>
      <w:r w:rsidR="00D700D0" w:rsidRPr="00AE0128">
        <w:t>pastebėjęs ar sužinojęs apie smurtą ar patyčias, turi reaguoti ir jį stabdyti;</w:t>
      </w:r>
    </w:p>
    <w:p w:rsidR="00D700D0" w:rsidRPr="00376AA7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t xml:space="preserve">5.3. Darželio darbuotojai veiksmų imasi visais atvejais, nepriklausomai nuo pranešančiųjų apie smurtą ar patyčias amžiaus ir pareigų. </w:t>
      </w:r>
    </w:p>
    <w:p w:rsidR="00D700D0" w:rsidRPr="008C2201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8C2201">
        <w:t>6.Tvarkos apraše naudojamos sąvokos:</w:t>
      </w:r>
    </w:p>
    <w:p w:rsidR="00D700D0" w:rsidRPr="00210C2F" w:rsidRDefault="00D700D0" w:rsidP="00D700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</w:rPr>
      </w:pPr>
      <w:r w:rsidRPr="00826BA0">
        <w:rPr>
          <w:rFonts w:ascii="Times New Roman" w:eastAsia="Times New Roman" w:hAnsi="Times New Roman"/>
          <w:bCs/>
          <w:sz w:val="24"/>
          <w:szCs w:val="20"/>
        </w:rPr>
        <w:t>6.1. s</w:t>
      </w:r>
      <w:r w:rsidRPr="00210C2F">
        <w:rPr>
          <w:rFonts w:ascii="Times New Roman" w:eastAsia="Times New Roman" w:hAnsi="Times New Roman"/>
          <w:bCs/>
          <w:sz w:val="24"/>
          <w:szCs w:val="20"/>
        </w:rPr>
        <w:t xml:space="preserve">murtą  patyręs asmuo </w:t>
      </w:r>
      <w:r w:rsidRPr="00210C2F">
        <w:rPr>
          <w:rFonts w:ascii="Times New Roman" w:eastAsia="Times New Roman" w:hAnsi="Times New Roman"/>
          <w:sz w:val="24"/>
          <w:szCs w:val="20"/>
        </w:rPr>
        <w:t>– asmuo, prieš kurį panaudotas smurtas artimoje aplinkoje, taip pat vaikas, tapęs smurto artimoje aplinkoje liudininku</w:t>
      </w:r>
      <w:r w:rsidRPr="00210C2F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Pr="00210C2F">
        <w:rPr>
          <w:rFonts w:ascii="Times New Roman" w:eastAsia="Times New Roman" w:hAnsi="Times New Roman"/>
          <w:sz w:val="24"/>
          <w:szCs w:val="20"/>
        </w:rPr>
        <w:t>ar gyvenantis aplinkoje, kurioje buvo smurtauta.</w:t>
      </w:r>
    </w:p>
    <w:p w:rsidR="00D700D0" w:rsidRPr="00826BA0" w:rsidRDefault="00D700D0" w:rsidP="00D700D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26BA0">
        <w:rPr>
          <w:rFonts w:ascii="Times New Roman" w:eastAsia="MS Mincho" w:hAnsi="Times New Roman"/>
          <w:i/>
          <w:iCs/>
          <w:sz w:val="20"/>
          <w:szCs w:val="20"/>
        </w:rPr>
        <w:t xml:space="preserve">            </w:t>
      </w:r>
      <w:r w:rsidRPr="00826BA0">
        <w:rPr>
          <w:rFonts w:ascii="Times New Roman" w:eastAsia="Times New Roman" w:hAnsi="Times New Roman"/>
          <w:sz w:val="24"/>
          <w:szCs w:val="20"/>
        </w:rPr>
        <w:t>6.2. s</w:t>
      </w:r>
      <w:r w:rsidRPr="00210C2F">
        <w:rPr>
          <w:rFonts w:ascii="Times New Roman" w:eastAsia="Times New Roman" w:hAnsi="Times New Roman"/>
          <w:bCs/>
          <w:sz w:val="24"/>
          <w:szCs w:val="20"/>
        </w:rPr>
        <w:t>murtas</w:t>
      </w:r>
      <w:r w:rsidRPr="00210C2F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Pr="00210C2F">
        <w:rPr>
          <w:rFonts w:ascii="Times New Roman" w:eastAsia="Times New Roman" w:hAnsi="Times New Roman"/>
          <w:sz w:val="24"/>
          <w:szCs w:val="20"/>
        </w:rPr>
        <w:t>– veikimu ar neveikimu asmeniui daromas tyčinis fizinis, psichinis, seksualinis, ekonominis ar kitas poveikis, dėl kurio asmuo patiria fizinę, materialinę ar neturtinę žalą.</w:t>
      </w:r>
      <w:r w:rsidRPr="00826B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700D0" w:rsidRPr="00826BA0" w:rsidRDefault="00D700D0" w:rsidP="00D700D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          6.3.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Išskiriamos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keturios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smurto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prieš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vaikus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formos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: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fizinis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smurtas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,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psichologinis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smurtas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,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seksualinis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smurtas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 xml:space="preserve">, </w:t>
      </w:r>
      <w:proofErr w:type="spellStart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nepriežiūra</w:t>
      </w:r>
      <w:proofErr w:type="spellEnd"/>
      <w:r w:rsidRPr="00826BA0">
        <w:rPr>
          <w:rFonts w:ascii="Times New Roman" w:eastAsia="Times New Roman" w:hAnsi="Times New Roman"/>
          <w:sz w:val="24"/>
          <w:szCs w:val="20"/>
          <w:lang w:val="en-US"/>
        </w:rPr>
        <w:t>.</w:t>
      </w:r>
    </w:p>
    <w:p w:rsidR="00D700D0" w:rsidRPr="005D3531" w:rsidRDefault="00D700D0" w:rsidP="00D700D0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826BA0">
        <w:rPr>
          <w:rFonts w:ascii="Times New Roman" w:eastAsia="MS Mincho" w:hAnsi="Times New Roman"/>
          <w:i/>
          <w:iCs/>
          <w:sz w:val="20"/>
          <w:szCs w:val="20"/>
        </w:rPr>
        <w:t xml:space="preserve">           </w:t>
      </w:r>
      <w:r w:rsidRPr="00826BA0">
        <w:rPr>
          <w:rFonts w:ascii="Times New Roman" w:eastAsia="Times New Roman" w:hAnsi="Times New Roman"/>
          <w:sz w:val="24"/>
          <w:szCs w:val="20"/>
        </w:rPr>
        <w:t>6.4</w:t>
      </w:r>
      <w:r w:rsidRPr="00210C2F">
        <w:rPr>
          <w:rFonts w:ascii="Times New Roman" w:eastAsia="Times New Roman" w:hAnsi="Times New Roman"/>
          <w:sz w:val="24"/>
          <w:szCs w:val="20"/>
        </w:rPr>
        <w:t xml:space="preserve">. </w:t>
      </w:r>
      <w:r w:rsidRPr="00210C2F">
        <w:rPr>
          <w:rFonts w:ascii="Times New Roman" w:eastAsia="Times New Roman" w:hAnsi="Times New Roman"/>
          <w:b/>
          <w:bCs/>
          <w:sz w:val="24"/>
          <w:szCs w:val="20"/>
        </w:rPr>
        <w:t xml:space="preserve">Smurtautojas </w:t>
      </w:r>
      <w:r w:rsidRPr="00210C2F">
        <w:rPr>
          <w:rFonts w:ascii="Times New Roman" w:eastAsia="Times New Roman" w:hAnsi="Times New Roman"/>
          <w:sz w:val="24"/>
          <w:szCs w:val="20"/>
        </w:rPr>
        <w:t>– asmuo, smurtaujantis artimoje aplinkoje.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826BA0">
        <w:t>6.5. patyčios – tai psichologinę ar fizinę jėgos persvarą turinčio asmens ar asmenų grupės tyčiniai, pasikartojantys veiksmai, siekiant pažeminti, įžeisti ar kaip kitaip sukelti psichologinę ar fizinę žalą kitam asmeniui;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826BA0">
        <w:t>6.6.  patyčios gali būti žodinės, fizinės, socialinės, elektroninės;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826BA0">
        <w:t>6.7.  patyčias patiriantis asmuo ( ugdytinis, suaugęs), iš kurio yra tyčiojamasi;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826BA0">
        <w:t>6.8. besityčiojantysis/skriaudėjas – vaikas ar suaugęs, inicijuojantis patyčias ir/ar prisidedantis prie jų.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826BA0">
        <w:t xml:space="preserve">6.9. patyčių/smurto prevencija - veikla, skirta  jų rizikai mažinti,   imantis  Darželio bendruomenės narių (mokinių, administracijos atstovų, pedagogų, švietimo pagalbos specialistų, kitų darbuotojų, tėvų (globėjų) švietimo, informavimo ir kitų priemonių;  </w:t>
      </w:r>
    </w:p>
    <w:p w:rsidR="00D700D0" w:rsidRPr="00826BA0" w:rsidRDefault="00D700D0" w:rsidP="00E807C5">
      <w:pPr>
        <w:pStyle w:val="prastasiniatinklio"/>
        <w:shd w:val="clear" w:color="auto" w:fill="FFFFFF"/>
        <w:spacing w:before="0" w:beforeAutospacing="0" w:after="0" w:afterAutospacing="0"/>
        <w:jc w:val="both"/>
      </w:pPr>
      <w:r w:rsidRPr="00826BA0">
        <w:t xml:space="preserve">        6.10. patyčių/smurto intervencija – visuma priemonių, taikoma visiems patyčių dalyviams </w:t>
      </w:r>
    </w:p>
    <w:p w:rsidR="00E807C5" w:rsidRDefault="00D700D0" w:rsidP="00E807C5">
      <w:pPr>
        <w:tabs>
          <w:tab w:val="left" w:pos="851"/>
        </w:tabs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26BA0">
        <w:rPr>
          <w:color w:val="FF0000"/>
        </w:rPr>
        <w:lastRenderedPageBreak/>
        <w:t xml:space="preserve"> </w:t>
      </w:r>
      <w:r w:rsidRPr="00826BA0">
        <w:rPr>
          <w:rFonts w:ascii="Times New Roman" w:eastAsia="SimSun" w:hAnsi="Times New Roman"/>
          <w:sz w:val="24"/>
          <w:szCs w:val="24"/>
          <w:lang w:eastAsia="zh-CN"/>
        </w:rPr>
        <w:t xml:space="preserve"> Daželio vadovo, pavaduotojų,  pedagogų, švietimo pagalbos specialistų ir kitų  Darželio darbuotojų (toliau – mokyklos darbuotojai) koordinuoti veiksmai, nukreipti į smurto ir patyčių stabdymą, taip pat – švietimo pagalbos priemonių visuma.</w:t>
      </w:r>
      <w:r w:rsidRPr="0024457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E807C5" w:rsidRPr="00E807C5">
        <w:rPr>
          <w:rFonts w:ascii="Times New Roman" w:eastAsia="SimSun" w:hAnsi="Times New Roman"/>
          <w:sz w:val="24"/>
          <w:szCs w:val="24"/>
          <w:lang w:eastAsia="zh-CN"/>
        </w:rPr>
        <w:t xml:space="preserve">       </w:t>
      </w:r>
    </w:p>
    <w:p w:rsidR="00E807C5" w:rsidRPr="00E807C5" w:rsidRDefault="00E807C5" w:rsidP="00E807C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</w:t>
      </w:r>
      <w:r w:rsidR="00D700D0" w:rsidRPr="00E807C5">
        <w:rPr>
          <w:rFonts w:ascii="Times New Roman" w:hAnsi="Times New Roman" w:cs="Times New Roman"/>
          <w:sz w:val="24"/>
          <w:szCs w:val="24"/>
        </w:rPr>
        <w:t>6.11.</w:t>
      </w:r>
      <w:r w:rsidR="00D700D0" w:rsidRPr="00E807C5">
        <w:rPr>
          <w:rFonts w:ascii="Times New Roman" w:hAnsi="Times New Roman" w:cs="Times New Roman"/>
        </w:rPr>
        <w:t xml:space="preserve"> patyčių prevencijos ir intervencijos stebėsena – patyčių situacijos Darželyje stebėjimas, renkant, analizuojant faktus ir informaciją, svarbią šio reiškinio geresniam pažinimui bei valdymui, reiškinio tolesnės raidos ir galimo poveikio prognozavimas.</w:t>
      </w:r>
      <w:r w:rsidRPr="00E807C5">
        <w:rPr>
          <w:rFonts w:ascii="Times New Roman" w:hAnsi="Times New Roman" w:cs="Times New Roman"/>
        </w:rPr>
        <w:t xml:space="preserve"> </w:t>
      </w:r>
    </w:p>
    <w:p w:rsidR="00D700D0" w:rsidRPr="00E807C5" w:rsidRDefault="00E807C5" w:rsidP="00E807C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7C5">
        <w:rPr>
          <w:rFonts w:ascii="Times New Roman" w:hAnsi="Times New Roman" w:cs="Times New Roman"/>
        </w:rPr>
        <w:t xml:space="preserve">          </w:t>
      </w:r>
      <w:r w:rsidR="00D700D0" w:rsidRPr="00E807C5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D700D0" w:rsidRPr="00E807C5">
        <w:rPr>
          <w:rFonts w:ascii="Times New Roman" w:hAnsi="Times New Roman" w:cs="Times New Roman"/>
          <w:color w:val="000000"/>
          <w:sz w:val="24"/>
          <w:szCs w:val="24"/>
        </w:rPr>
        <w:t>. Su Darželio nustatyta smurto ir patyčių prevencijos ir intervencijos tvarka pasirašytinai supažindinami   Darželio darbuotojai ir  tėvai (globėjai).</w:t>
      </w:r>
      <w:r w:rsidR="00D700D0" w:rsidRPr="00E807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D700D0" w:rsidRDefault="00D700D0" w:rsidP="00E807C5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8. Darželis, vykdydamas veiklas, orientuotas </w:t>
      </w:r>
      <w:r w:rsidRPr="00376AA7">
        <w:t>į smurto ir patyčių</w:t>
      </w:r>
      <w:r>
        <w:rPr>
          <w:color w:val="000000"/>
        </w:rPr>
        <w:t xml:space="preserve"> prevenciją: </w:t>
      </w:r>
    </w:p>
    <w:p w:rsidR="00D700D0" w:rsidRDefault="00D700D0" w:rsidP="00E807C5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8.1 rengia pareigybių aprašus, kuriuose numatyta atsakomybė už emociškai saugios ugdymo(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) aplinkos puoselėjimą, reagavimą į smurtą ir patyčias; </w:t>
      </w:r>
    </w:p>
    <w:p w:rsidR="00D700D0" w:rsidRDefault="00D700D0" w:rsidP="00E807C5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8.2 bendradarbiauja su ugdytinių tėvais (konsultuoja, informuoja patyčių ir smurto prevencijos, saugios aplinkos Darželyje kūrimo klausimais, įtraukia į priemonių planavimą ir įgyvendinimą), vietos bendruomene, savivaldybėse esančiomis įstaigomis ir organizacijomis, kitais suinteresuotais asmenimis.</w:t>
      </w:r>
    </w:p>
    <w:p w:rsidR="00D700D0" w:rsidRDefault="00D700D0" w:rsidP="00E807C5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6B1419">
        <w:rPr>
          <w:b/>
          <w:color w:val="000000"/>
        </w:rPr>
        <w:t>II</w:t>
      </w:r>
      <w:r>
        <w:rPr>
          <w:b/>
          <w:color w:val="000000"/>
        </w:rPr>
        <w:t xml:space="preserve">.SMURTO, </w:t>
      </w:r>
      <w:r w:rsidRPr="006B1419">
        <w:rPr>
          <w:b/>
          <w:color w:val="000000"/>
        </w:rPr>
        <w:t>PATYČIŲ STEBĖSENA IR PREVENCIJA DARŽELYJE</w:t>
      </w:r>
    </w:p>
    <w:p w:rsidR="00D700D0" w:rsidRDefault="00D700D0" w:rsidP="00D700D0">
      <w:pPr>
        <w:tabs>
          <w:tab w:val="left" w:pos="851"/>
          <w:tab w:val="left" w:pos="1701"/>
        </w:tabs>
        <w:jc w:val="both"/>
        <w:rPr>
          <w:color w:val="000000"/>
        </w:rPr>
      </w:pPr>
      <w:r>
        <w:rPr>
          <w:color w:val="000000"/>
        </w:rPr>
        <w:tab/>
      </w:r>
    </w:p>
    <w:p w:rsidR="00D700D0" w:rsidRPr="00BD519D" w:rsidRDefault="00D700D0" w:rsidP="00D700D0">
      <w:pPr>
        <w:pStyle w:val="Betarp"/>
        <w:rPr>
          <w:rFonts w:ascii="Times New Roman" w:eastAsia="SimSun" w:hAnsi="Times New Roman"/>
          <w:sz w:val="24"/>
          <w:szCs w:val="24"/>
          <w:lang w:eastAsia="zh-CN"/>
        </w:rPr>
      </w:pPr>
      <w:r>
        <w:t xml:space="preserve">            </w:t>
      </w:r>
      <w:r w:rsidRPr="00BD519D">
        <w:rPr>
          <w:rFonts w:ascii="Times New Roman" w:hAnsi="Times New Roman"/>
          <w:sz w:val="24"/>
          <w:szCs w:val="24"/>
        </w:rPr>
        <w:t>9. Smurto ir patyčių prevencijos ir intervencijos stebėsena – smurto, patyčių situacijos darželyje stebėjimas, renkant, analizuojant faktus ir informaciją</w:t>
      </w:r>
      <w:r w:rsidRPr="00BD519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BD519D">
        <w:rPr>
          <w:rFonts w:ascii="Times New Roman" w:hAnsi="Times New Roman"/>
          <w:sz w:val="24"/>
          <w:szCs w:val="24"/>
        </w:rPr>
        <w:t>apie mokymo(</w:t>
      </w:r>
      <w:proofErr w:type="spellStart"/>
      <w:r w:rsidRPr="00BD519D">
        <w:rPr>
          <w:rFonts w:ascii="Times New Roman" w:hAnsi="Times New Roman"/>
          <w:sz w:val="24"/>
          <w:szCs w:val="24"/>
        </w:rPr>
        <w:t>si</w:t>
      </w:r>
      <w:proofErr w:type="spellEnd"/>
      <w:r w:rsidRPr="00BD519D">
        <w:rPr>
          <w:rFonts w:ascii="Times New Roman" w:hAnsi="Times New Roman"/>
          <w:sz w:val="24"/>
          <w:szCs w:val="24"/>
        </w:rPr>
        <w:t>) aplinkos saugumą, mokyklos bendruomenės narių tarpusavio santykius ir identifikuoja aktualias problemas,</w:t>
      </w:r>
      <w:r w:rsidRPr="00BD519D">
        <w:rPr>
          <w:rFonts w:ascii="Times New Roman" w:eastAsia="SimSun" w:hAnsi="Times New Roman"/>
          <w:sz w:val="24"/>
          <w:szCs w:val="24"/>
          <w:lang w:eastAsia="zh-CN"/>
        </w:rPr>
        <w:t xml:space="preserve">; </w:t>
      </w:r>
    </w:p>
    <w:p w:rsidR="00D700D0" w:rsidRPr="00BD519D" w:rsidRDefault="00D700D0" w:rsidP="00D700D0">
      <w:pPr>
        <w:pStyle w:val="Betarp"/>
        <w:rPr>
          <w:rFonts w:ascii="Times New Roman" w:hAnsi="Times New Roman"/>
          <w:color w:val="757575"/>
          <w:sz w:val="24"/>
          <w:szCs w:val="24"/>
        </w:rPr>
      </w:pPr>
      <w:r w:rsidRPr="00BD519D">
        <w:rPr>
          <w:rFonts w:ascii="Times New Roman" w:eastAsia="SimSun" w:hAnsi="Times New Roman"/>
          <w:sz w:val="24"/>
          <w:szCs w:val="24"/>
          <w:lang w:eastAsia="zh-CN"/>
        </w:rPr>
        <w:t xml:space="preserve">         </w:t>
      </w:r>
      <w:r w:rsidRPr="00BD519D">
        <w:rPr>
          <w:rFonts w:ascii="Times New Roman" w:hAnsi="Times New Roman"/>
          <w:sz w:val="24"/>
          <w:szCs w:val="24"/>
        </w:rPr>
        <w:t>10. Smurto ir patyčių  prevencija ir intervencija yra svarbi Darželio veiklos dalis, kurios planavimu, organizavimu ir stebėsena rūpinasi Darželio vadovas, Vaiko gerovės komisijos nariai, grupių auklėtojai, direktoriaus pavaduotojas ugdymui, o jos vykdyme dalyvauja visi Darželio bendruomenės nariai.</w:t>
      </w:r>
    </w:p>
    <w:p w:rsidR="00D700D0" w:rsidRPr="00BD519D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 w:rsidRPr="00BD519D">
        <w:rPr>
          <w:color w:val="000000"/>
        </w:rPr>
        <w:t>11. Darželio vadovas yra atsakingas už Tvarkos aprašo parengimą ir vykdymą, už stebėsenos rezultatais paremto kasmetinio Darželio patyčių prevencijos priemonių plano parengimą, jo pristatymą bendruomenei ir vykdymą.</w:t>
      </w:r>
    </w:p>
    <w:p w:rsidR="00D700D0" w:rsidRPr="00BD519D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 w:rsidRPr="00BD519D">
        <w:rPr>
          <w:color w:val="000000"/>
        </w:rPr>
        <w:t>12. Smurto ir patyčių  prevencijos ir intervencijos vykdymo tvarkos įgyvendinimą koordinuoja ne mažiau 3 atsakingi asmenys, sudarantys smurto ir  patyčių prevencijos ir intervencijos vykdymo grupę (toliau – Prevencinė darbo grupė). Darželio vadovas Prevencinės darbo grupės nariais paskiria tris Vaiko gerovės komisijos narius, kurie kasmet: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12.1. inicijuoja ir koordinuoja anoniminės bendruomenės narių apklausos vykdymą ir apibendrina jos rezultatus;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 xml:space="preserve">12.2. surenka apibendrintus duomenis iš grupių auklėtojų ar direktoriaus pavaduotojo ugdymui dėl Darželyje fiksuotų pranešimų apie </w:t>
      </w:r>
      <w:r w:rsidRPr="00BD519D">
        <w:rPr>
          <w:color w:val="000000"/>
        </w:rPr>
        <w:t>smurtą</w:t>
      </w:r>
      <w:r>
        <w:rPr>
          <w:color w:val="000000"/>
        </w:rPr>
        <w:t xml:space="preserve"> ir patyčias ir atlieka jų analizę;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 xml:space="preserve">12.3. remiantis apklausos ir pranešimų apie </w:t>
      </w:r>
      <w:r w:rsidRPr="00E319A9">
        <w:rPr>
          <w:color w:val="000000"/>
        </w:rPr>
        <w:t xml:space="preserve">smurtą </w:t>
      </w:r>
      <w:r>
        <w:rPr>
          <w:color w:val="000000"/>
        </w:rPr>
        <w:t xml:space="preserve">ir patyčias analizės duomenimis, rengia </w:t>
      </w:r>
      <w:r w:rsidRPr="00BD519D">
        <w:rPr>
          <w:color w:val="000000"/>
        </w:rPr>
        <w:t>smurto ir</w:t>
      </w:r>
      <w:r>
        <w:rPr>
          <w:color w:val="000000"/>
        </w:rPr>
        <w:t xml:space="preserve"> patyčių prevencijos ir intervencijos priemonių planą;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12.4. aptaria turimą informaciją, svarsto prevencijos ir intervencijos priemonių taikymo plano turinį Vaiko gerovės komisijos posėdyje;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12.5. teikia siūlymus Darželio vadovui dėl smurto ir  patyčių prevencijos ir intervencijos priemonių įgyvendinimo, darbuotojų kvalifikacijos tobulinimo patyčių prevencijos ar intervencijos srityje ir kitais klausimais;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12.6. teikia siūlymus Darželio vadovui dėl Tvarkos aprašo tobulinimo;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12.7. atlieka kitus Tvarkos apraše numatytus veiksmus.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 xml:space="preserve">13. Direktoriaus pavaduotojas ugdymui kasmet išanalizuoja ir apibendrina turimus pranešimus apie </w:t>
      </w:r>
      <w:r w:rsidRPr="004B3D16">
        <w:rPr>
          <w:color w:val="000000"/>
        </w:rPr>
        <w:t>smurtą ir</w:t>
      </w:r>
      <w:r>
        <w:rPr>
          <w:color w:val="000000"/>
        </w:rPr>
        <w:t xml:space="preserve"> patyčias, informuoja Vaiko gerovės komisijos narius, koordinuojančius vykdymo </w:t>
      </w:r>
      <w:r>
        <w:rPr>
          <w:color w:val="000000"/>
        </w:rPr>
        <w:lastRenderedPageBreak/>
        <w:t>Tvarką, apie prevencijos, intervencijos taikomų priemonių rezultatus, teikia kitą svarbią informaciją, susijusią su patyčiomis.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511193">
        <w:rPr>
          <w:b/>
          <w:color w:val="000000"/>
        </w:rPr>
        <w:t>III.</w:t>
      </w:r>
      <w:r>
        <w:rPr>
          <w:b/>
          <w:color w:val="000000"/>
        </w:rPr>
        <w:t xml:space="preserve"> SMURTO IR </w:t>
      </w:r>
      <w:r w:rsidRPr="00511193">
        <w:rPr>
          <w:b/>
          <w:color w:val="000000"/>
        </w:rPr>
        <w:t>PATYČIŲ INTERVENCIJA DARŽELYJE</w:t>
      </w:r>
    </w:p>
    <w:p w:rsidR="00E807C5" w:rsidRPr="00511193" w:rsidRDefault="00E807C5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b/>
          <w:color w:val="757575"/>
          <w:sz w:val="21"/>
          <w:szCs w:val="21"/>
        </w:rPr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14. Visais įtariamų ir realių smurto/patyčių atvejais kiekvienas Darželio darbuotojas reaguodamas:</w:t>
      </w:r>
    </w:p>
    <w:p w:rsidR="00D700D0" w:rsidRPr="004B3D16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 xml:space="preserve"> </w:t>
      </w:r>
      <w:r>
        <w:rPr>
          <w:color w:val="000000"/>
        </w:rPr>
        <w:t xml:space="preserve">14.1. įsikiša įtarus ir/ar pastebėjus </w:t>
      </w:r>
      <w:r w:rsidRPr="004B3D16">
        <w:rPr>
          <w:color w:val="000000"/>
        </w:rPr>
        <w:t>smurtą, patyčias – nutraukia bet kokius tokį įtarimą keliančius veiksmus;</w:t>
      </w:r>
    </w:p>
    <w:p w:rsidR="00D700D0" w:rsidRPr="004B3D16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 w:rsidRPr="004B3D16">
        <w:rPr>
          <w:color w:val="000000"/>
        </w:rPr>
        <w:t>14.2. jei vaikui reikia pagalbos, kreipiasi į pagalbą galinčius suteikti asmenis (tėvus (globėjus, rūpintojus ar darželio darbuotojus) ar institucijas (pvz., policija, greitoji pagalba);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 w:rsidRPr="004B3D16">
        <w:rPr>
          <w:color w:val="000000"/>
        </w:rPr>
        <w:t xml:space="preserve">14.3. </w:t>
      </w:r>
      <w:r w:rsidRPr="0035668D">
        <w:rPr>
          <w:color w:val="000000"/>
        </w:rPr>
        <w:t>išsiaiškina situaciją, nustato, ar tai patyčių/smurto atvejis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14.4. tiesiogiai informuojant vieną iš Prevencinės darbo grupės narių apie įtariamas ir/ar įvykusias patyčias (ar elektronines patyčias), kartu pateikia užpildytą pranešimo apie smurtą, patyčias formą (Priedas Nr. 2).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14</w:t>
      </w:r>
      <w:r w:rsidRPr="004B3D16">
        <w:rPr>
          <w:color w:val="000000"/>
        </w:rPr>
        <w:t>.</w:t>
      </w:r>
      <w:r>
        <w:rPr>
          <w:color w:val="000000"/>
        </w:rPr>
        <w:t>5. i</w:t>
      </w:r>
      <w:r w:rsidRPr="004B3D16">
        <w:rPr>
          <w:color w:val="000000"/>
        </w:rPr>
        <w:t>kimokyklinio, priešmokyklinio ugdymo pedagogas  toliau stebi situaciją, bendradarbiauja su vaiko gerovės komisijos pirmininku, psichologu, socialiniu pedagogu ir informuoja apie pokyčius.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15</w:t>
      </w:r>
      <w:r w:rsidRPr="008D543A">
        <w:t xml:space="preserve">. Gavus informaciją apie patyčias/smurtą Prevencinės darbo grupės </w:t>
      </w:r>
      <w:r>
        <w:t xml:space="preserve">narys, arba </w:t>
      </w:r>
      <w:r w:rsidRPr="008D543A">
        <w:t xml:space="preserve">vaiko gerovės komisijos pirmininkas: 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15.</w:t>
      </w:r>
      <w:r w:rsidRPr="008D543A">
        <w:t xml:space="preserve">1. užpildytą formą registruoja patyčių registracijos žurnale (žurnalas laikomas vaiko gerovės pirmininko kabinete); 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15</w:t>
      </w:r>
      <w:r w:rsidRPr="008D543A">
        <w:t xml:space="preserve">.2. imasi spręsti smurto ar patyčių situaciją; 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15</w:t>
      </w:r>
      <w:r w:rsidRPr="008D543A">
        <w:t xml:space="preserve">.3. nedelsiant praneša mokyklos direktoriui, kuris priima sprendimą dėl švietimo pagalbos priemonių taikymo. 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15.4. esant sudėtingesnei situacijai, inicijuoja Prevencinės darbo grupės posėdį, o prireikus ir Vaiko gerovės komisijos posėdį.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 w:rsidRPr="00826BA0">
        <w:rPr>
          <w:color w:val="000000"/>
        </w:rPr>
        <w:t>16. Vaiko gerovės komisija, įvertinusi turimą informaciją: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 w:rsidRPr="00826BA0">
        <w:rPr>
          <w:color w:val="000000"/>
        </w:rPr>
        <w:t>16.1. numato veiksmų planą (gali būti individualūs pokalbiai su skriaudėju, skriaudžiamuoju, stebėtojais, kt. priemonės), supažindina su jo nevykdymo pasekmėmis skriaudėją ir jo tėvus (globėjus, rūpintojus), esant poreikiui koreguoja veiksmų planą;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26BA0">
        <w:rPr>
          <w:color w:val="000000"/>
        </w:rPr>
        <w:t>16.2. informuoja Darželio direktorių apie esamą situaciją;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 w:rsidRPr="00826BA0">
        <w:t>16.3 vykdo plane numatytas veiklas, stebi, analizuoja, organizuoja pakartotinius susirinkimus situacijos įvertinimui.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 w:rsidRPr="00826BA0">
        <w:rPr>
          <w:color w:val="000000"/>
        </w:rPr>
        <w:t>17. Darželio bendruomenės nario, įtarusio patyčias ar liudijusio patyčių atvejį, gavusio apie jas pranešimą, veiksmai: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 w:rsidRPr="00826BA0">
        <w:rPr>
          <w:color w:val="000000"/>
        </w:rPr>
        <w:t>18.1. informuoti Darželio direktorių.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826BA0">
        <w:t>19. Darželio direktorius, sužinojęs apie darželio darbuotojo patiriamas patyčias arba darželio darbuotojo tyčiojimąsi, privalo nedelsiant imtis priemonių.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26BA0">
        <w:rPr>
          <w:color w:val="000000"/>
        </w:rPr>
        <w:t xml:space="preserve">20. Kitiems patyčių dalyviams pagal individualius poreikius darželyje teikiama švietimo pagalbos specialistų ar pedagogų pagalba. </w:t>
      </w:r>
    </w:p>
    <w:p w:rsidR="00D700D0" w:rsidRPr="00826BA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26BA0">
        <w:rPr>
          <w:color w:val="000000"/>
        </w:rPr>
        <w:t>21. Darželio bendruomenės nario, įtarusio  smurto ar liudijusio  smurto atvejį, gavusio apie jas pranešimą, veiksmai:</w:t>
      </w:r>
    </w:p>
    <w:p w:rsidR="00D700D0" w:rsidRPr="00E319A9" w:rsidRDefault="00D700D0" w:rsidP="00D700D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6BA0">
        <w:rPr>
          <w:rFonts w:ascii="Times New Roman" w:hAnsi="Times New Roman"/>
          <w:bCs/>
          <w:sz w:val="24"/>
          <w:szCs w:val="24"/>
        </w:rPr>
        <w:t>21.1. K</w:t>
      </w:r>
      <w:r w:rsidRPr="00E319A9">
        <w:rPr>
          <w:rFonts w:ascii="Times New Roman" w:hAnsi="Times New Roman"/>
          <w:bCs/>
          <w:sz w:val="24"/>
          <w:szCs w:val="24"/>
        </w:rPr>
        <w:t xml:space="preserve">ilus įtarimui dėl galimo smurto prieš vaiką, </w:t>
      </w:r>
      <w:r w:rsidRPr="00826BA0">
        <w:rPr>
          <w:rFonts w:ascii="Times New Roman" w:hAnsi="Times New Roman"/>
          <w:bCs/>
          <w:sz w:val="24"/>
          <w:szCs w:val="24"/>
        </w:rPr>
        <w:t xml:space="preserve"> Darželio darbuotojas</w:t>
      </w:r>
      <w:r w:rsidRPr="00E319A9">
        <w:rPr>
          <w:rFonts w:ascii="Times New Roman" w:hAnsi="Times New Roman"/>
          <w:bCs/>
          <w:sz w:val="24"/>
          <w:szCs w:val="24"/>
        </w:rPr>
        <w:t xml:space="preserve"> apie galimai patiriamą/išaiškėjusį smurto atvejį informuoja </w:t>
      </w:r>
      <w:r w:rsidRPr="00826BA0">
        <w:rPr>
          <w:rFonts w:ascii="Times New Roman" w:hAnsi="Times New Roman"/>
          <w:bCs/>
          <w:sz w:val="24"/>
          <w:szCs w:val="24"/>
        </w:rPr>
        <w:t xml:space="preserve">Darželio direktorių, </w:t>
      </w:r>
      <w:r w:rsidRPr="00E319A9">
        <w:rPr>
          <w:rFonts w:ascii="Times New Roman" w:hAnsi="Times New Roman"/>
          <w:bCs/>
          <w:sz w:val="24"/>
          <w:szCs w:val="24"/>
        </w:rPr>
        <w:t>smurtą patyrusio (patyrusių) vaiko (vaikų) tėvus (globėjus, rūpintojus), vaiko teisių ir teisėtų interesų apsaugą užtikrinančią valstybės ir savivaldybės instituciją pagal kompetenciją.</w:t>
      </w:r>
      <w:r w:rsidRPr="00826BA0">
        <w:rPr>
          <w:rFonts w:ascii="Times New Roman" w:hAnsi="Times New Roman"/>
          <w:bCs/>
          <w:sz w:val="24"/>
          <w:szCs w:val="24"/>
        </w:rPr>
        <w:t xml:space="preserve"> </w:t>
      </w:r>
    </w:p>
    <w:p w:rsidR="00D700D0" w:rsidRPr="00E319A9" w:rsidRDefault="00D700D0" w:rsidP="00D700D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6BA0">
        <w:rPr>
          <w:rFonts w:ascii="Times New Roman" w:hAnsi="Times New Roman"/>
          <w:bCs/>
          <w:sz w:val="24"/>
          <w:szCs w:val="24"/>
        </w:rPr>
        <w:t xml:space="preserve">22. </w:t>
      </w:r>
      <w:r w:rsidRPr="00E319A9">
        <w:rPr>
          <w:rFonts w:ascii="Times New Roman" w:hAnsi="Times New Roman"/>
          <w:bCs/>
          <w:sz w:val="24"/>
          <w:szCs w:val="24"/>
        </w:rPr>
        <w:t xml:space="preserve">Tais atvejais, kai smurtauja ar smurtą patiria </w:t>
      </w:r>
      <w:r>
        <w:rPr>
          <w:rFonts w:ascii="Times New Roman" w:hAnsi="Times New Roman"/>
          <w:bCs/>
          <w:sz w:val="24"/>
          <w:szCs w:val="24"/>
        </w:rPr>
        <w:t xml:space="preserve"> švietimo  </w:t>
      </w:r>
      <w:r w:rsidRPr="00E319A9">
        <w:rPr>
          <w:rFonts w:ascii="Times New Roman" w:hAnsi="Times New Roman"/>
          <w:bCs/>
          <w:sz w:val="24"/>
          <w:szCs w:val="24"/>
        </w:rPr>
        <w:t xml:space="preserve">darbuotojai, </w:t>
      </w:r>
      <w:r>
        <w:rPr>
          <w:rFonts w:ascii="Times New Roman" w:hAnsi="Times New Roman"/>
          <w:bCs/>
          <w:sz w:val="24"/>
          <w:szCs w:val="24"/>
        </w:rPr>
        <w:t xml:space="preserve"> Darželio</w:t>
      </w:r>
      <w:r w:rsidRPr="00E319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19A9">
        <w:rPr>
          <w:rFonts w:ascii="Times New Roman" w:hAnsi="Times New Roman"/>
          <w:bCs/>
          <w:sz w:val="24"/>
          <w:szCs w:val="24"/>
        </w:rPr>
        <w:t xml:space="preserve">vadovas apie įvykusį smurto faktą nedelsdamas, bet ne vėliau kaip kitą darbo dieną, praneša </w:t>
      </w:r>
      <w:r w:rsidRPr="00826BA0">
        <w:rPr>
          <w:rFonts w:ascii="Times New Roman" w:hAnsi="Times New Roman"/>
          <w:bCs/>
          <w:sz w:val="24"/>
          <w:szCs w:val="24"/>
        </w:rPr>
        <w:t xml:space="preserve"> </w:t>
      </w:r>
      <w:r w:rsidRPr="00E319A9">
        <w:rPr>
          <w:rFonts w:ascii="Times New Roman" w:hAnsi="Times New Roman"/>
          <w:bCs/>
          <w:sz w:val="24"/>
          <w:szCs w:val="24"/>
        </w:rPr>
        <w:t>pedagoginei</w:t>
      </w:r>
      <w:r w:rsidRPr="00826BA0">
        <w:rPr>
          <w:rFonts w:ascii="Times New Roman" w:hAnsi="Times New Roman"/>
          <w:bCs/>
          <w:sz w:val="24"/>
          <w:szCs w:val="24"/>
        </w:rPr>
        <w:t xml:space="preserve"> </w:t>
      </w:r>
      <w:r w:rsidRPr="00826BA0">
        <w:rPr>
          <w:rFonts w:ascii="Times New Roman" w:hAnsi="Times New Roman"/>
          <w:bCs/>
          <w:sz w:val="24"/>
          <w:szCs w:val="24"/>
        </w:rPr>
        <w:lastRenderedPageBreak/>
        <w:t>psichologinei</w:t>
      </w:r>
      <w:r w:rsidRPr="00E319A9">
        <w:rPr>
          <w:rFonts w:ascii="Times New Roman" w:hAnsi="Times New Roman"/>
          <w:bCs/>
          <w:sz w:val="24"/>
          <w:szCs w:val="24"/>
        </w:rPr>
        <w:t xml:space="preserve"> tarnybai. </w:t>
      </w:r>
      <w:r>
        <w:rPr>
          <w:rFonts w:ascii="Times New Roman" w:hAnsi="Times New Roman"/>
          <w:bCs/>
          <w:sz w:val="24"/>
          <w:szCs w:val="24"/>
        </w:rPr>
        <w:t xml:space="preserve">  Š</w:t>
      </w:r>
      <w:r w:rsidRPr="00E319A9">
        <w:rPr>
          <w:rFonts w:ascii="Times New Roman" w:hAnsi="Times New Roman"/>
          <w:bCs/>
          <w:sz w:val="24"/>
          <w:szCs w:val="24"/>
        </w:rPr>
        <w:t xml:space="preserve">vietimo įstaigos darbuotojams psichologinė pagalba neatlygintinai pradedama teikti nedelsiant, bet ne vėliau kaip per 5 darbo dienas nuo pranešimo apie smurto faktą momento atvykus į psichologinę-pedagoginę tarnybą.  </w:t>
      </w:r>
    </w:p>
    <w:p w:rsidR="00D700D0" w:rsidRPr="00710E10" w:rsidRDefault="00D700D0" w:rsidP="00D700D0">
      <w:pPr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bCs/>
          <w:caps/>
          <w:color w:val="000000"/>
          <w:sz w:val="24"/>
          <w:szCs w:val="20"/>
        </w:rPr>
        <w:t xml:space="preserve">        23. </w:t>
      </w:r>
      <w:r w:rsidRPr="00710E10">
        <w:rPr>
          <w:rFonts w:ascii="Times New Roman" w:eastAsia="Times New Roman" w:hAnsi="Times New Roman"/>
          <w:color w:val="000000"/>
          <w:sz w:val="24"/>
          <w:szCs w:val="20"/>
        </w:rPr>
        <w:t>Smurtas užtraukia baudžiamąją atsakomybę.</w:t>
      </w:r>
    </w:p>
    <w:p w:rsidR="00D700D0" w:rsidRPr="00710E10" w:rsidRDefault="00D700D0" w:rsidP="00D700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826BA0">
        <w:rPr>
          <w:rFonts w:ascii="Times New Roman" w:eastAsia="Times New Roman" w:hAnsi="Times New Roman"/>
          <w:color w:val="000000"/>
          <w:sz w:val="24"/>
          <w:szCs w:val="20"/>
        </w:rPr>
        <w:t xml:space="preserve">        24</w:t>
      </w:r>
      <w:r w:rsidRPr="00710E10">
        <w:rPr>
          <w:rFonts w:ascii="Times New Roman" w:eastAsia="Times New Roman" w:hAnsi="Times New Roman"/>
          <w:color w:val="000000"/>
          <w:sz w:val="24"/>
          <w:szCs w:val="20"/>
        </w:rPr>
        <w:t>. Smurtautojas, padaręs žalą žmogaus sveikatai, turtui, aplinkai,</w:t>
      </w:r>
      <w:r w:rsidRPr="00710E10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 </w:t>
      </w:r>
      <w:r w:rsidRPr="00710E10">
        <w:rPr>
          <w:rFonts w:ascii="Times New Roman" w:eastAsia="Times New Roman" w:hAnsi="Times New Roman"/>
          <w:color w:val="000000"/>
          <w:sz w:val="24"/>
          <w:szCs w:val="20"/>
        </w:rPr>
        <w:t>taip pat padaręs neturtinę žalą, privalo ją</w:t>
      </w:r>
      <w:r w:rsidRPr="00710E10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 </w:t>
      </w:r>
      <w:r w:rsidRPr="00710E10">
        <w:rPr>
          <w:rFonts w:ascii="Times New Roman" w:eastAsia="Times New Roman" w:hAnsi="Times New Roman"/>
          <w:color w:val="000000"/>
          <w:sz w:val="24"/>
          <w:szCs w:val="20"/>
        </w:rPr>
        <w:t>atlyginti smurtą patyrusiam asmeniui Lietuvos Respublikos teisės aktų nustatyta tvark</w:t>
      </w:r>
      <w:r w:rsidRPr="00DE27AC">
        <w:rPr>
          <w:rFonts w:ascii="Times New Roman" w:eastAsia="Times New Roman" w:hAnsi="Times New Roman"/>
          <w:color w:val="000000"/>
          <w:sz w:val="24"/>
          <w:szCs w:val="20"/>
        </w:rPr>
        <w:t>a.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D700D0" w:rsidRPr="002E6F0B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b/>
          <w:color w:val="757575"/>
          <w:sz w:val="21"/>
          <w:szCs w:val="21"/>
        </w:rPr>
      </w:pPr>
      <w:r w:rsidRPr="002E6F0B">
        <w:rPr>
          <w:b/>
          <w:color w:val="000000"/>
        </w:rPr>
        <w:t>IV. BAIGIAMOSIOS NUOSTATOS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21. Duomenys, susiję su vaiku ir jo asmeniniu gyvenimu yra konfidencialūs ir naudojami tik tiek, kiek tai būtina atsakingiems fiziniams ar juridiniams asmenims atlikti pavestas funkcijas, užtikrinti vaiko teises ir teisėtus interesus.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22. Kiekvienų mokslo metų pabaigoje atliekama anoniminė tėvų ir pedagogų apklausa, siekiant išsiaiškinti patyčių situaciją Darželyje. Duomenys apibendrinami ir pagal gautus rezultatus sudaromas veiklų planas kitiems mokslo metams.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>
        <w:t>________________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center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D700D0" w:rsidRDefault="00D700D0" w:rsidP="00D700D0">
      <w:pPr>
        <w:jc w:val="center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center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</w:p>
    <w:p w:rsidR="00B14ED5" w:rsidRDefault="00B14ED5" w:rsidP="00D700D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00D0" w:rsidRDefault="00D700D0" w:rsidP="00D700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Priedas 1</w:t>
      </w:r>
    </w:p>
    <w:p w:rsidR="00D700D0" w:rsidRDefault="00D700D0" w:rsidP="00D700D0">
      <w:pPr>
        <w:jc w:val="center"/>
        <w:rPr>
          <w:rFonts w:ascii="Times New Roman" w:hAnsi="Times New Roman"/>
          <w:sz w:val="24"/>
          <w:szCs w:val="24"/>
        </w:rPr>
      </w:pPr>
    </w:p>
    <w:p w:rsidR="00D700D0" w:rsidRDefault="00D700D0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VILNIAUS LOPŠELIO – DARŽELIO </w:t>
      </w:r>
      <w:r w:rsidRPr="00DE27AC">
        <w:rPr>
          <w:rFonts w:ascii="Times New Roman" w:hAnsi="Times New Roman"/>
          <w:b/>
          <w:sz w:val="24"/>
          <w:szCs w:val="24"/>
        </w:rPr>
        <w:t>„JUSTINUKAS“</w:t>
      </w:r>
    </w:p>
    <w:p w:rsidR="00D700D0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AD2CE" wp14:editId="57C5ED2B">
                <wp:simplePos x="0" y="0"/>
                <wp:positionH relativeFrom="column">
                  <wp:posOffset>-246380</wp:posOffset>
                </wp:positionH>
                <wp:positionV relativeFrom="paragraph">
                  <wp:posOffset>296545</wp:posOffset>
                </wp:positionV>
                <wp:extent cx="6057900" cy="315595"/>
                <wp:effectExtent l="0" t="0" r="19050" b="27305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15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38" w:rsidRDefault="00067438" w:rsidP="0006743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PASTEBĖJUS AR ĮTARUS SMURTĄ/PATYČIAS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AD2CE" id="Stačiakampis 2" o:spid="_x0000_s1026" style="position:absolute;left:0;text-align:left;margin-left:-19.4pt;margin-top:23.35pt;width:477pt;height:24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" fillcolor="white [3201]" strokecolor="black [3200]" strokeweight="2pt">
                <v:textbox>
                  <w:txbxContent>
                    <w:p w:rsidR="00067438" w:rsidRDefault="00067438" w:rsidP="0006743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PASTEBĖJUS AR ĮTARUS SMURTĄ/PATYČIAS</w:t>
                      </w:r>
                    </w:p>
                  </w:txbxContent>
                </v:textbox>
              </v:rect>
            </w:pict>
          </mc:Fallback>
        </mc:AlternateContent>
      </w:r>
      <w:r w:rsidR="00D700D0">
        <w:rPr>
          <w:rFonts w:ascii="Times New Roman" w:hAnsi="Times New Roman"/>
          <w:b/>
          <w:sz w:val="24"/>
          <w:szCs w:val="24"/>
        </w:rPr>
        <w:t>REAGAVIMO</w:t>
      </w:r>
      <w:r w:rsidR="00D700D0" w:rsidRPr="00C30A1D">
        <w:rPr>
          <w:rFonts w:ascii="Times New Roman" w:hAnsi="Times New Roman"/>
          <w:b/>
          <w:sz w:val="24"/>
          <w:szCs w:val="24"/>
        </w:rPr>
        <w:t xml:space="preserve"> IR PAGALBOS PLANAS</w:t>
      </w:r>
      <w:r w:rsidR="00D700D0">
        <w:rPr>
          <w:rFonts w:ascii="Times New Roman" w:hAnsi="Times New Roman"/>
          <w:b/>
          <w:sz w:val="24"/>
          <w:szCs w:val="24"/>
        </w:rPr>
        <w:t xml:space="preserve"> SMURTO/PATYČIŲ ATVEJŲ </w:t>
      </w:r>
    </w:p>
    <w:p w:rsidR="00D700D0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01D11" wp14:editId="2087D7A4">
                <wp:simplePos x="0" y="0"/>
                <wp:positionH relativeFrom="column">
                  <wp:posOffset>2720340</wp:posOffset>
                </wp:positionH>
                <wp:positionV relativeFrom="paragraph">
                  <wp:posOffset>286385</wp:posOffset>
                </wp:positionV>
                <wp:extent cx="0" cy="285750"/>
                <wp:effectExtent l="57150" t="19050" r="76200" b="76200"/>
                <wp:wrapNone/>
                <wp:docPr id="21" name="Tiesioji jungt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513DB" id="Tiesioji jungtis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22.55pt" to="214.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67438" w:rsidRPr="003756AB" w:rsidRDefault="00067438" w:rsidP="0006743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27CC8" wp14:editId="3309EBAF">
                <wp:simplePos x="0" y="0"/>
                <wp:positionH relativeFrom="column">
                  <wp:posOffset>-256540</wp:posOffset>
                </wp:positionH>
                <wp:positionV relativeFrom="paragraph">
                  <wp:posOffset>244475</wp:posOffset>
                </wp:positionV>
                <wp:extent cx="6057900" cy="372110"/>
                <wp:effectExtent l="0" t="0" r="19050" b="27940"/>
                <wp:wrapNone/>
                <wp:docPr id="3" name="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38" w:rsidRDefault="00067438" w:rsidP="0006743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Bet kuris lopšelio – darželio bendruomenės narys nedelsiant reaguoja ir stabdo smurtą/patyčias</w:t>
                            </w:r>
                          </w:p>
                          <w:p w:rsidR="00067438" w:rsidRDefault="00067438" w:rsidP="00067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27CC8" id="Stačiakampis 3" o:spid="_x0000_s1027" style="position:absolute;margin-left:-20.2pt;margin-top:19.25pt;width:477pt;height:2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" fillcolor="white [3201]" strokecolor="black [3200]" strokeweight="2pt">
                <v:textbox>
                  <w:txbxContent>
                    <w:p w:rsidR="00067438" w:rsidRDefault="00067438" w:rsidP="0006743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Bet kuris lopšelio – darželio bendruomenės narys nedelsiant reaguoja ir stabdo smurtą/patyčias</w:t>
                      </w:r>
                    </w:p>
                    <w:p w:rsidR="00067438" w:rsidRDefault="00067438" w:rsidP="00067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00D0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0359A" wp14:editId="7C250D10">
                <wp:simplePos x="0" y="0"/>
                <wp:positionH relativeFrom="column">
                  <wp:posOffset>2720340</wp:posOffset>
                </wp:positionH>
                <wp:positionV relativeFrom="paragraph">
                  <wp:posOffset>291465</wp:posOffset>
                </wp:positionV>
                <wp:extent cx="1" cy="238125"/>
                <wp:effectExtent l="57150" t="19050" r="76200" b="85725"/>
                <wp:wrapNone/>
                <wp:docPr id="14" name="Tiesioji jungt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38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F5B38" id="Tiesioji jungtis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22.95pt" to="214.2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320E4" wp14:editId="3FC18AE4">
                <wp:simplePos x="0" y="0"/>
                <wp:positionH relativeFrom="column">
                  <wp:posOffset>-266065</wp:posOffset>
                </wp:positionH>
                <wp:positionV relativeFrom="paragraph">
                  <wp:posOffset>204470</wp:posOffset>
                </wp:positionV>
                <wp:extent cx="6057900" cy="575310"/>
                <wp:effectExtent l="0" t="0" r="19050" b="15240"/>
                <wp:wrapNone/>
                <wp:docPr id="10" name="Stačiakamp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75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38" w:rsidRDefault="00067438" w:rsidP="0006743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Bendruomenės narys  apie įvykį praneša administracijai ir/ar pedagogui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320E4" id="Stačiakampis 10" o:spid="_x0000_s1028" style="position:absolute;left:0;text-align:left;margin-left:-20.95pt;margin-top:16.1pt;width:477pt;height:45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" fillcolor="white [3201]" strokecolor="black [3200]" strokeweight="2pt">
                <v:textbox>
                  <w:txbxContent>
                    <w:p w:rsidR="00067438" w:rsidRDefault="00067438" w:rsidP="0006743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Bendruomenės narys  apie įvykį praneša administracijai ir/ar pedagogui </w:t>
                      </w:r>
                    </w:p>
                  </w:txbxContent>
                </v:textbox>
              </v:rect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FA3247" wp14:editId="5F67CBBF">
                <wp:simplePos x="0" y="0"/>
                <wp:positionH relativeFrom="column">
                  <wp:posOffset>2723515</wp:posOffset>
                </wp:positionH>
                <wp:positionV relativeFrom="paragraph">
                  <wp:posOffset>113030</wp:posOffset>
                </wp:positionV>
                <wp:extent cx="0" cy="440690"/>
                <wp:effectExtent l="57150" t="19050" r="76200" b="73660"/>
                <wp:wrapNone/>
                <wp:docPr id="13" name="Tiesioji jungt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7C12E" id="Tiesioji jungtis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45pt,8.9pt" to="214.4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04544" wp14:editId="216E043E">
                <wp:simplePos x="0" y="0"/>
                <wp:positionH relativeFrom="column">
                  <wp:posOffset>-280035</wp:posOffset>
                </wp:positionH>
                <wp:positionV relativeFrom="paragraph">
                  <wp:posOffset>229870</wp:posOffset>
                </wp:positionV>
                <wp:extent cx="6057900" cy="695325"/>
                <wp:effectExtent l="0" t="0" r="19050" b="28575"/>
                <wp:wrapNone/>
                <wp:docPr id="9" name="Stačiakamp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38" w:rsidRDefault="00067438" w:rsidP="0006743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Prevencijos grupės nariai skubiai aiškinasi situaciją</w:t>
                            </w:r>
                          </w:p>
                          <w:p w:rsidR="00067438" w:rsidRDefault="00067438" w:rsidP="00067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04544" id="Stačiakampis 9" o:spid="_x0000_s1029" style="position:absolute;left:0;text-align:left;margin-left:-22.05pt;margin-top:18.1pt;width:477pt;height:5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" fillcolor="white [3201]" strokecolor="black [3200]" strokeweight="2pt">
                <v:textbox>
                  <w:txbxContent>
                    <w:p w:rsidR="00067438" w:rsidRDefault="00067438" w:rsidP="0006743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Prevencijos grupės nariai skubiai aiškinasi situaciją</w:t>
                      </w:r>
                    </w:p>
                    <w:p w:rsidR="00067438" w:rsidRDefault="00067438" w:rsidP="00067438"/>
                  </w:txbxContent>
                </v:textbox>
              </v:rect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57D64" wp14:editId="2BC82804">
                <wp:simplePos x="0" y="0"/>
                <wp:positionH relativeFrom="column">
                  <wp:posOffset>2738120</wp:posOffset>
                </wp:positionH>
                <wp:positionV relativeFrom="paragraph">
                  <wp:posOffset>257810</wp:posOffset>
                </wp:positionV>
                <wp:extent cx="0" cy="440690"/>
                <wp:effectExtent l="57150" t="19050" r="76200" b="73660"/>
                <wp:wrapNone/>
                <wp:docPr id="12" name="Tiesioji jungt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58FF9" id="Tiesioji jungtis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pt,20.3pt" to="215.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3EE41" wp14:editId="69C8146B">
                <wp:simplePos x="0" y="0"/>
                <wp:positionH relativeFrom="column">
                  <wp:posOffset>-280035</wp:posOffset>
                </wp:positionH>
                <wp:positionV relativeFrom="paragraph">
                  <wp:posOffset>41910</wp:posOffset>
                </wp:positionV>
                <wp:extent cx="6057900" cy="1121410"/>
                <wp:effectExtent l="0" t="0" r="19050" b="21590"/>
                <wp:wrapNone/>
                <wp:docPr id="8" name="Stačiakamp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21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38" w:rsidRPr="005201AE" w:rsidRDefault="00067438" w:rsidP="0006743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Smurto ar patyčių atveju, užpildoma pranešimo apie smurtą ir patyčias forma (Priedas Nr.2) ir perduodama prevencijos grupės nariams ir/ar VGK pirmininkui.</w:t>
                            </w:r>
                          </w:p>
                          <w:p w:rsidR="00067438" w:rsidRDefault="00067438" w:rsidP="00067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3EE41" id="Stačiakampis 8" o:spid="_x0000_s1030" style="position:absolute;left:0;text-align:left;margin-left:-22.05pt;margin-top:3.3pt;width:477pt;height:8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" fillcolor="white [3201]" strokecolor="black [3200]" strokeweight="2pt">
                <v:textbox>
                  <w:txbxContent>
                    <w:p w:rsidR="00067438" w:rsidRPr="005201AE" w:rsidRDefault="00067438" w:rsidP="0006743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Smurto ar patyčių atveju, užpildoma pranešimo apie smurtą ir patyčias forma (Priedas Nr.2) ir perduodama prevencijos grupės nariams ir/ar VGK pirmininkui.</w:t>
                      </w:r>
                    </w:p>
                    <w:p w:rsidR="00067438" w:rsidRDefault="00067438" w:rsidP="00067438"/>
                  </w:txbxContent>
                </v:textbox>
              </v:rect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440C9" wp14:editId="72F638C8">
                <wp:simplePos x="0" y="0"/>
                <wp:positionH relativeFrom="column">
                  <wp:posOffset>4224655</wp:posOffset>
                </wp:positionH>
                <wp:positionV relativeFrom="paragraph">
                  <wp:posOffset>179070</wp:posOffset>
                </wp:positionV>
                <wp:extent cx="0" cy="440690"/>
                <wp:effectExtent l="57150" t="19050" r="76200" b="73660"/>
                <wp:wrapNone/>
                <wp:docPr id="16" name="Tiesioji jungt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A966A" id="Tiesioji jungtis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5pt,14.1pt" to="332.6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D41B9" wp14:editId="2AFF33CB">
                <wp:simplePos x="0" y="0"/>
                <wp:positionH relativeFrom="column">
                  <wp:posOffset>1035685</wp:posOffset>
                </wp:positionH>
                <wp:positionV relativeFrom="paragraph">
                  <wp:posOffset>179705</wp:posOffset>
                </wp:positionV>
                <wp:extent cx="0" cy="440690"/>
                <wp:effectExtent l="57150" t="19050" r="76200" b="73660"/>
                <wp:wrapNone/>
                <wp:docPr id="15" name="Tiesioji jungt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DAF91" id="Tiesioji jungtis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14.15pt" to="81.5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2C7A4" wp14:editId="1D61B0B4">
                <wp:simplePos x="0" y="0"/>
                <wp:positionH relativeFrom="column">
                  <wp:posOffset>-308610</wp:posOffset>
                </wp:positionH>
                <wp:positionV relativeFrom="paragraph">
                  <wp:posOffset>306705</wp:posOffset>
                </wp:positionV>
                <wp:extent cx="6076950" cy="619125"/>
                <wp:effectExtent l="0" t="0" r="19050" b="28575"/>
                <wp:wrapNone/>
                <wp:docPr id="7" name="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38" w:rsidRPr="008C7B87" w:rsidRDefault="00067438" w:rsidP="000674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Užpildytą formą </w:t>
                            </w:r>
                            <w:r w:rsidRPr="007A68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VGK pirmininkas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registruoja smurto ir patyčių registracijos žurnale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2C7A4" id="Stačiakampis 7" o:spid="_x0000_s1031" style="position:absolute;left:0;text-align:left;margin-left:-24.3pt;margin-top:24.15pt;width:478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" fillcolor="white [3201]" strokecolor="black [3200]" strokeweight="2pt">
                <v:textbox>
                  <w:txbxContent>
                    <w:p w:rsidR="00067438" w:rsidRPr="008C7B87" w:rsidRDefault="00067438" w:rsidP="0006743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Užpildytą formą </w:t>
                      </w:r>
                      <w:r w:rsidRPr="007A68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VGK pirmininkas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registruoja smurto ir patyčių registracijos žurnale </w:t>
                      </w:r>
                    </w:p>
                  </w:txbxContent>
                </v:textbox>
              </v:rect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49FDD" wp14:editId="5D35BD25">
                <wp:simplePos x="0" y="0"/>
                <wp:positionH relativeFrom="column">
                  <wp:posOffset>4242435</wp:posOffset>
                </wp:positionH>
                <wp:positionV relativeFrom="paragraph">
                  <wp:posOffset>266065</wp:posOffset>
                </wp:positionV>
                <wp:extent cx="0" cy="440690"/>
                <wp:effectExtent l="57150" t="19050" r="76200" b="73660"/>
                <wp:wrapNone/>
                <wp:docPr id="18" name="Tiesioji jungt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6A9D" id="Tiesioji jungtis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05pt,20.95pt" to="334.0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628CD" wp14:editId="0E78440D">
                <wp:simplePos x="0" y="0"/>
                <wp:positionH relativeFrom="column">
                  <wp:posOffset>1035685</wp:posOffset>
                </wp:positionH>
                <wp:positionV relativeFrom="paragraph">
                  <wp:posOffset>264795</wp:posOffset>
                </wp:positionV>
                <wp:extent cx="0" cy="440690"/>
                <wp:effectExtent l="57150" t="19050" r="76200" b="73660"/>
                <wp:wrapNone/>
                <wp:docPr id="17" name="Tiesioji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06998" id="Tiesioji jungtis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20.85pt" to="81.5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758B3" wp14:editId="7E72AAC8">
                <wp:simplePos x="0" y="0"/>
                <wp:positionH relativeFrom="column">
                  <wp:posOffset>-308610</wp:posOffset>
                </wp:positionH>
                <wp:positionV relativeFrom="paragraph">
                  <wp:posOffset>52070</wp:posOffset>
                </wp:positionV>
                <wp:extent cx="2571750" cy="1323975"/>
                <wp:effectExtent l="0" t="0" r="19050" b="28575"/>
                <wp:wrapNone/>
                <wp:docPr id="1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38" w:rsidRPr="00440C61" w:rsidRDefault="00067438" w:rsidP="00067438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Pastebėjus, kad patyčios kartojasi ar esant sudėtingesniam patyčių atvejui, prevencijos grupės nariai analizuoja surinktus faktus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758B3" id="Stačiakampis 1" o:spid="_x0000_s1032" style="position:absolute;left:0;text-align:left;margin-left:-24.3pt;margin-top:4.1pt;width:202.5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" fillcolor="white [3201]" strokecolor="black [3200]" strokeweight="2pt">
                <v:textbox>
                  <w:txbxContent>
                    <w:p w:rsidR="00067438" w:rsidRPr="00440C61" w:rsidRDefault="00067438" w:rsidP="00067438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Pastebėjus, kad patyčios kartojasi ar esant sudėtingesniam patyčių atvejui, prevencijos grupės nariai analizuoja surinktus faktus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EC01B" wp14:editId="20EC929E">
                <wp:simplePos x="0" y="0"/>
                <wp:positionH relativeFrom="column">
                  <wp:posOffset>2863215</wp:posOffset>
                </wp:positionH>
                <wp:positionV relativeFrom="paragraph">
                  <wp:posOffset>40005</wp:posOffset>
                </wp:positionV>
                <wp:extent cx="2952750" cy="1266825"/>
                <wp:effectExtent l="0" t="0" r="19050" b="28575"/>
                <wp:wrapNone/>
                <wp:docPr id="4" name="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38" w:rsidRDefault="00067438" w:rsidP="000674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Išaiškėjus smurto atvejui, </w:t>
                            </w:r>
                          </w:p>
                          <w:p w:rsidR="00067438" w:rsidRDefault="00067438" w:rsidP="000674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informuojamas lopšelio – darželio </w:t>
                            </w:r>
                          </w:p>
                          <w:p w:rsidR="00067438" w:rsidRDefault="00067438" w:rsidP="000674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direktorius, kuris apie įvykį </w:t>
                            </w:r>
                          </w:p>
                          <w:p w:rsidR="00067438" w:rsidRDefault="00067438" w:rsidP="0006743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informuoja tėvus (globėjus), VTAS ir/ar policiją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EC01B" id="Stačiakampis 4" o:spid="_x0000_s1033" style="position:absolute;left:0;text-align:left;margin-left:225.45pt;margin-top:3.15pt;width:232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" fillcolor="white [3201]" strokecolor="black [3200]" strokeweight="2pt">
                <v:textbox>
                  <w:txbxContent>
                    <w:p w:rsidR="00067438" w:rsidRDefault="00067438" w:rsidP="0006743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Išaiškėjus smurto atvejui, </w:t>
                      </w:r>
                    </w:p>
                    <w:p w:rsidR="00067438" w:rsidRDefault="00067438" w:rsidP="0006743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informuojamas lopšelio – darželio </w:t>
                      </w:r>
                    </w:p>
                    <w:p w:rsidR="00067438" w:rsidRDefault="00067438" w:rsidP="0006743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direktorius, kuris apie įvykį </w:t>
                      </w:r>
                    </w:p>
                    <w:p w:rsidR="00067438" w:rsidRDefault="00067438" w:rsidP="00067438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informuoja tėvus (globėjus), VTAS ir/ar policiją</w:t>
                      </w:r>
                    </w:p>
                  </w:txbxContent>
                </v:textbox>
              </v:rect>
            </w:pict>
          </mc:Fallback>
        </mc:AlternateContent>
      </w: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438" w:rsidRDefault="00067438" w:rsidP="00D70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0E094" wp14:editId="52848281">
                <wp:simplePos x="0" y="0"/>
                <wp:positionH relativeFrom="column">
                  <wp:posOffset>4291965</wp:posOffset>
                </wp:positionH>
                <wp:positionV relativeFrom="paragraph">
                  <wp:posOffset>316865</wp:posOffset>
                </wp:positionV>
                <wp:extent cx="0" cy="371475"/>
                <wp:effectExtent l="57150" t="19050" r="76200" b="85725"/>
                <wp:wrapNone/>
                <wp:docPr id="20" name="Tiesioji jungt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B1921" id="Tiesioji jungtis 2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95pt,24.95pt" to="337.9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D700D0" w:rsidRPr="00067438" w:rsidRDefault="00067438" w:rsidP="00067438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F68B4" wp14:editId="58B09310">
                <wp:simplePos x="0" y="0"/>
                <wp:positionH relativeFrom="column">
                  <wp:posOffset>-310515</wp:posOffset>
                </wp:positionH>
                <wp:positionV relativeFrom="paragraph">
                  <wp:posOffset>355600</wp:posOffset>
                </wp:positionV>
                <wp:extent cx="6057900" cy="676275"/>
                <wp:effectExtent l="0" t="0" r="19050" b="28575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38" w:rsidRPr="005A0607" w:rsidRDefault="00067438" w:rsidP="0006743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06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Numatomas veiksmų planas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5A06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kokio pobūdžio ir dažnumo pagalba bus teikiama smurtą ar patyčias patyrusiam asmeniui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F68B4" id="Stačiakampis 5" o:spid="_x0000_s1034" style="position:absolute;margin-left:-24.45pt;margin-top:28pt;width:477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" fillcolor="white [3201]" strokecolor="black [3200]" strokeweight="2pt">
                <v:textbox>
                  <w:txbxContent>
                    <w:p w:rsidR="00067438" w:rsidRPr="005A0607" w:rsidRDefault="00067438" w:rsidP="0006743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06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Numatomas veiksmų planas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5A06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kokio pobūdžio ir dažnumo pagalba bus teikiama smurtą ar patyčias patyrusiam asmeniui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6A635" wp14:editId="5F22E71D">
                <wp:simplePos x="0" y="0"/>
                <wp:positionH relativeFrom="column">
                  <wp:posOffset>986790</wp:posOffset>
                </wp:positionH>
                <wp:positionV relativeFrom="paragraph">
                  <wp:posOffset>64770</wp:posOffset>
                </wp:positionV>
                <wp:extent cx="0" cy="295275"/>
                <wp:effectExtent l="57150" t="19050" r="76200" b="85725"/>
                <wp:wrapNone/>
                <wp:docPr id="19" name="Tiesioji jungt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02BA5" id="Tiesioji jungtis 19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7pt,5.1pt" to="77.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</w:pPr>
      <w:r>
        <w:lastRenderedPageBreak/>
        <w:t xml:space="preserve">                                                                          </w:t>
      </w:r>
      <w:r w:rsidRPr="00CD47A8">
        <w:t>Patyčių prevencijos ir intervencijos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 w:rsidRPr="00CD47A8">
        <w:t xml:space="preserve"> tvarkos aprašo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</w:pPr>
      <w:r>
        <w:t xml:space="preserve">                                                                 2</w:t>
      </w:r>
      <w:r w:rsidRPr="00CD47A8">
        <w:t xml:space="preserve"> priedas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right"/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CD47A8">
        <w:rPr>
          <w:b/>
        </w:rPr>
        <w:t>VILNIAUS LOPŠELIO</w:t>
      </w:r>
      <w:r>
        <w:rPr>
          <w:b/>
        </w:rPr>
        <w:t xml:space="preserve"> – </w:t>
      </w:r>
      <w:r w:rsidRPr="00CD47A8">
        <w:rPr>
          <w:b/>
        </w:rPr>
        <w:t>DARŽELIO</w:t>
      </w:r>
      <w:r>
        <w:rPr>
          <w:b/>
        </w:rPr>
        <w:t xml:space="preserve"> </w:t>
      </w:r>
      <w:r w:rsidRPr="00CD47A8">
        <w:rPr>
          <w:b/>
        </w:rPr>
        <w:t>„</w:t>
      </w:r>
      <w:r>
        <w:rPr>
          <w:b/>
        </w:rPr>
        <w:t>JUSTINUKAS</w:t>
      </w:r>
      <w:r w:rsidRPr="00CD47A8">
        <w:rPr>
          <w:b/>
        </w:rPr>
        <w:t>“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CD47A8">
        <w:rPr>
          <w:b/>
        </w:rPr>
        <w:t>PRANEŠIMO APIE SMURTĄ IR PATYČIAS FORMA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 w:rsidRPr="00CD47A8">
        <w:t>__________________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 w:rsidRPr="00CD47A8">
        <w:t>(Pranešimo data)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t>Bendrieji duomenys: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tbl>
      <w:tblPr>
        <w:tblW w:w="9150" w:type="dxa"/>
        <w:tblInd w:w="7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60"/>
        <w:gridCol w:w="6150"/>
      </w:tblGrid>
      <w:tr w:rsidR="00D700D0" w:rsidRPr="00CD47A8" w:rsidTr="004556E8">
        <w:trPr>
          <w:trHeight w:val="100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Kam pranešta apie smurtą</w:t>
            </w:r>
          </w:p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 xml:space="preserve"> ir patyčias: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CD47A8" w:rsidRDefault="00D700D0" w:rsidP="00455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94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Kas pranešė apie smurtą ir patyčias:</w:t>
            </w:r>
          </w:p>
        </w:tc>
        <w:tc>
          <w:tcPr>
            <w:tcW w:w="6210" w:type="dxa"/>
            <w:gridSpan w:val="2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94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Kada įvyko smurtas ir patyčios (data, val.):</w:t>
            </w:r>
          </w:p>
        </w:tc>
        <w:tc>
          <w:tcPr>
            <w:tcW w:w="6210" w:type="dxa"/>
            <w:gridSpan w:val="2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94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Kur įvyko smurtas ir patyčios:</w:t>
            </w:r>
          </w:p>
        </w:tc>
        <w:tc>
          <w:tcPr>
            <w:tcW w:w="6210" w:type="dxa"/>
            <w:gridSpan w:val="2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150" w:type="dxa"/>
            <w:gridSpan w:val="3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Kokia smurto ir patyčių forma naudota ar įtariama, kad buvo naudota:</w:t>
            </w:r>
          </w:p>
        </w:tc>
      </w:tr>
      <w:tr w:rsidR="00D700D0" w:rsidRPr="00CD47A8" w:rsidTr="004556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5"/>
        </w:trPr>
        <w:tc>
          <w:tcPr>
            <w:tcW w:w="9150" w:type="dxa"/>
            <w:gridSpan w:val="3"/>
          </w:tcPr>
          <w:p w:rsidR="00D700D0" w:rsidRPr="00CD47A8" w:rsidRDefault="00D700D0" w:rsidP="004556E8">
            <w:pPr>
              <w:pStyle w:val="prastasiniatinklio"/>
              <w:numPr>
                <w:ilvl w:val="0"/>
                <w:numId w:val="1"/>
              </w:numPr>
              <w:spacing w:before="0" w:beforeAutospacing="0" w:after="0" w:afterAutospacing="0"/>
            </w:pPr>
            <w:r w:rsidRPr="00CD47A8">
              <w:rPr>
                <w:b/>
              </w:rPr>
              <w:t>Fizinės</w:t>
            </w:r>
            <w:r w:rsidRPr="00CD47A8">
              <w:t>: užgauliojimas veiksmais (stumdymas, įspyrimas, kumštelėjimas, spjaudymas, plaukų pešiojimas, žnybimas, daiktų atiminėjimas ir pan.);</w:t>
            </w:r>
          </w:p>
          <w:p w:rsidR="00D700D0" w:rsidRPr="00CD47A8" w:rsidRDefault="00D700D0" w:rsidP="004556E8">
            <w:pPr>
              <w:pStyle w:val="prastasiniatinklio"/>
              <w:numPr>
                <w:ilvl w:val="0"/>
                <w:numId w:val="1"/>
              </w:numPr>
              <w:spacing w:before="0" w:beforeAutospacing="0" w:after="0" w:afterAutospacing="0"/>
            </w:pPr>
            <w:r w:rsidRPr="00CD47A8">
              <w:rPr>
                <w:b/>
              </w:rPr>
              <w:t>Socialinės</w:t>
            </w:r>
            <w:r w:rsidRPr="00CD47A8">
              <w:t>: įvairūs gąsdinantys, bauginantys gestai, veido mimika, ignoravimas, siekiant parodyti, kad yra nepageidaujamas ar atstumiamas;</w:t>
            </w:r>
          </w:p>
          <w:p w:rsidR="00D700D0" w:rsidRPr="00CD47A8" w:rsidRDefault="00D700D0" w:rsidP="004556E8">
            <w:pPr>
              <w:pStyle w:val="prastasiniatinklio"/>
              <w:numPr>
                <w:ilvl w:val="0"/>
                <w:numId w:val="1"/>
              </w:numPr>
              <w:spacing w:before="0" w:beforeAutospacing="0" w:after="0" w:afterAutospacing="0"/>
            </w:pPr>
            <w:r w:rsidRPr="00CD47A8">
              <w:rPr>
                <w:b/>
              </w:rPr>
              <w:t>Elektroninės</w:t>
            </w:r>
            <w:r w:rsidRPr="00CD47A8">
              <w:t>: socialiniuose tinkluose, kitose vietos internete, naudojant mobiliuosius telefonus (nemalonių žinučių ar elektroninių laiškų rašinėjimas, skaudinantis bendravimas pokalbiuose, asmeninio gyvenimo detalių viešinimas ir pan.);</w:t>
            </w:r>
          </w:p>
          <w:p w:rsidR="00D700D0" w:rsidRPr="00CD47A8" w:rsidRDefault="00D700D0" w:rsidP="004556E8">
            <w:pPr>
              <w:pStyle w:val="prastasiniatinklio"/>
              <w:numPr>
                <w:ilvl w:val="0"/>
                <w:numId w:val="1"/>
              </w:numPr>
              <w:spacing w:before="0" w:beforeAutospacing="0" w:after="0" w:afterAutospacing="0"/>
            </w:pPr>
            <w:r w:rsidRPr="00CD47A8">
              <w:rPr>
                <w:b/>
              </w:rPr>
              <w:t>Kiti pastebėjimai</w:t>
            </w:r>
            <w:r w:rsidRPr="00CD47A8">
              <w:t xml:space="preserve"> (įrašyti)</w:t>
            </w:r>
          </w:p>
        </w:tc>
      </w:tr>
      <w:tr w:rsidR="00D700D0" w:rsidRPr="00CD47A8" w:rsidTr="004556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000" w:type="dxa"/>
            <w:gridSpan w:val="2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Ar yra žinomas tokio elgesio pasikartojimas:</w:t>
            </w:r>
          </w:p>
        </w:tc>
        <w:tc>
          <w:tcPr>
            <w:tcW w:w="615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</w:tbl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t>Duomenys apie patyčių dalyvius: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tbl>
      <w:tblPr>
        <w:tblW w:w="9225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5"/>
        <w:gridCol w:w="3480"/>
      </w:tblGrid>
      <w:tr w:rsidR="00D700D0" w:rsidRPr="00CD47A8" w:rsidTr="004556E8">
        <w:trPr>
          <w:trHeight w:val="435"/>
        </w:trPr>
        <w:tc>
          <w:tcPr>
            <w:tcW w:w="5745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Asmens, vaiko, patyrusio smurtą ir patyčias vardas, pavardė, amžius, grupė:</w:t>
            </w:r>
          </w:p>
        </w:tc>
        <w:tc>
          <w:tcPr>
            <w:tcW w:w="348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rPr>
          <w:trHeight w:val="405"/>
        </w:trPr>
        <w:tc>
          <w:tcPr>
            <w:tcW w:w="5745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Asmenų, vaiko/ų, kuris tyčiojosi vardas, pavardė, amžius:</w:t>
            </w:r>
          </w:p>
        </w:tc>
        <w:tc>
          <w:tcPr>
            <w:tcW w:w="348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rPr>
          <w:trHeight w:val="345"/>
        </w:trPr>
        <w:tc>
          <w:tcPr>
            <w:tcW w:w="5745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Asmenų, vaiko/ų, stebėjusio patyčias vardas, pavardė, amžius:</w:t>
            </w:r>
          </w:p>
        </w:tc>
        <w:tc>
          <w:tcPr>
            <w:tcW w:w="348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</w:tbl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t>Išsamesnė informacija apie įvykį: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</w:p>
    <w:tbl>
      <w:tblPr>
        <w:tblW w:w="9225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D700D0" w:rsidRPr="00CD47A8" w:rsidTr="004556E8">
        <w:trPr>
          <w:trHeight w:val="390"/>
        </w:trPr>
        <w:tc>
          <w:tcPr>
            <w:tcW w:w="9225" w:type="dxa"/>
          </w:tcPr>
          <w:p w:rsidR="00D700D0" w:rsidRPr="00CD47A8" w:rsidRDefault="00D700D0" w:rsidP="004556E8">
            <w:pPr>
              <w:pStyle w:val="prastasiniatinklio"/>
              <w:shd w:val="clear" w:color="auto" w:fill="FFFFFF"/>
              <w:ind w:firstLine="567"/>
            </w:pPr>
          </w:p>
          <w:p w:rsidR="00D700D0" w:rsidRPr="00CD47A8" w:rsidRDefault="00D700D0" w:rsidP="004556E8">
            <w:pPr>
              <w:pStyle w:val="prastasiniatinklio"/>
              <w:shd w:val="clear" w:color="auto" w:fill="FFFFFF"/>
              <w:ind w:firstLine="567"/>
            </w:pPr>
          </w:p>
        </w:tc>
      </w:tr>
    </w:tbl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lastRenderedPageBreak/>
        <w:t>Darželio pedagogo ar kito darbuotojo elgesys šioje patyčių situacijoje: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</w:p>
    <w:tbl>
      <w:tblPr>
        <w:tblW w:w="9210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D700D0" w:rsidRPr="00CD47A8" w:rsidTr="004556E8">
        <w:trPr>
          <w:trHeight w:val="420"/>
        </w:trPr>
        <w:tc>
          <w:tcPr>
            <w:tcW w:w="9210" w:type="dxa"/>
          </w:tcPr>
          <w:p w:rsidR="00D700D0" w:rsidRPr="00CD47A8" w:rsidRDefault="00D700D0" w:rsidP="004556E8">
            <w:pPr>
              <w:pStyle w:val="prastasiniatinklio"/>
              <w:shd w:val="clear" w:color="auto" w:fill="FFFFFF"/>
              <w:ind w:firstLine="567"/>
            </w:pPr>
          </w:p>
          <w:p w:rsidR="00D700D0" w:rsidRPr="00CD47A8" w:rsidRDefault="00D700D0" w:rsidP="004556E8">
            <w:pPr>
              <w:pStyle w:val="prastasiniatinklio"/>
              <w:shd w:val="clear" w:color="auto" w:fill="FFFFFF"/>
              <w:ind w:firstLine="567"/>
            </w:pPr>
          </w:p>
        </w:tc>
      </w:tr>
    </w:tbl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t>Veiksmų po įvykio, planas su:</w:t>
      </w: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5"/>
        <w:gridCol w:w="5971"/>
      </w:tblGrid>
      <w:tr w:rsidR="00D700D0" w:rsidRPr="00CD47A8" w:rsidTr="004556E8">
        <w:trPr>
          <w:trHeight w:val="255"/>
        </w:trPr>
        <w:tc>
          <w:tcPr>
            <w:tcW w:w="309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Asmeniu, vaiku patyrusiu patyčias:</w:t>
            </w:r>
          </w:p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6135" w:type="dxa"/>
          </w:tcPr>
          <w:p w:rsidR="00D700D0" w:rsidRPr="00CD47A8" w:rsidRDefault="00D700D0" w:rsidP="00455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D700D0" w:rsidRPr="00CD47A8" w:rsidRDefault="00D700D0" w:rsidP="00455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D700D0" w:rsidRPr="00CD47A8" w:rsidRDefault="00D700D0" w:rsidP="00455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rPr>
          <w:trHeight w:val="1080"/>
        </w:trPr>
        <w:tc>
          <w:tcPr>
            <w:tcW w:w="3090" w:type="dxa"/>
          </w:tcPr>
          <w:p w:rsidR="00D700D0" w:rsidRPr="00CD47A8" w:rsidRDefault="00D700D0" w:rsidP="004556E8">
            <w:pPr>
              <w:pStyle w:val="prastasiniatinklio"/>
              <w:shd w:val="clear" w:color="auto" w:fill="FFFFFF"/>
            </w:pPr>
            <w:r w:rsidRPr="00CD47A8">
              <w:t>Asmeniu, vaiku, kuris tyčiojosi:</w:t>
            </w:r>
          </w:p>
        </w:tc>
        <w:tc>
          <w:tcPr>
            <w:tcW w:w="6135" w:type="dxa"/>
          </w:tcPr>
          <w:p w:rsidR="00D700D0" w:rsidRPr="00CD47A8" w:rsidRDefault="00D700D0" w:rsidP="004556E8">
            <w:pPr>
              <w:pStyle w:val="prastasiniatinklio"/>
              <w:shd w:val="clear" w:color="auto" w:fill="FFFFFF"/>
              <w:ind w:firstLine="567"/>
            </w:pPr>
          </w:p>
        </w:tc>
      </w:tr>
      <w:tr w:rsidR="00D700D0" w:rsidRPr="00CD47A8" w:rsidTr="004556E8">
        <w:trPr>
          <w:trHeight w:val="990"/>
        </w:trPr>
        <w:tc>
          <w:tcPr>
            <w:tcW w:w="309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Stebėtojais:</w:t>
            </w:r>
          </w:p>
        </w:tc>
        <w:tc>
          <w:tcPr>
            <w:tcW w:w="6135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rPr>
          <w:trHeight w:val="1245"/>
        </w:trPr>
        <w:tc>
          <w:tcPr>
            <w:tcW w:w="309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Patyčių dalyvių tėvais (globėjais):</w:t>
            </w:r>
          </w:p>
        </w:tc>
        <w:tc>
          <w:tcPr>
            <w:tcW w:w="6135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rPr>
          <w:trHeight w:val="1260"/>
        </w:trPr>
        <w:tc>
          <w:tcPr>
            <w:tcW w:w="309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Kitais Darželio darbuotojais:</w:t>
            </w:r>
          </w:p>
        </w:tc>
        <w:tc>
          <w:tcPr>
            <w:tcW w:w="6135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  <w:tr w:rsidR="00D700D0" w:rsidRPr="00CD47A8" w:rsidTr="004556E8">
        <w:trPr>
          <w:trHeight w:val="1245"/>
        </w:trPr>
        <w:tc>
          <w:tcPr>
            <w:tcW w:w="3090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  <w:r w:rsidRPr="00CD47A8">
              <w:t>Kita (įrašyti):</w:t>
            </w:r>
          </w:p>
        </w:tc>
        <w:tc>
          <w:tcPr>
            <w:tcW w:w="6135" w:type="dxa"/>
          </w:tcPr>
          <w:p w:rsidR="00D700D0" w:rsidRPr="00CD47A8" w:rsidRDefault="00D700D0" w:rsidP="004556E8">
            <w:pPr>
              <w:pStyle w:val="prastasiniatinklio"/>
              <w:spacing w:before="0" w:beforeAutospacing="0" w:after="0" w:afterAutospacing="0"/>
            </w:pPr>
          </w:p>
        </w:tc>
      </w:tr>
    </w:tbl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D700D0" w:rsidRPr="00CD47A8" w:rsidRDefault="00D700D0" w:rsidP="00D700D0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 w:rsidRPr="00CD47A8">
        <w:t>_______________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                                                                          Priedas 3</w:t>
      </w: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1B2103" w:rsidRDefault="00D700D0" w:rsidP="00D700D0">
      <w:pPr>
        <w:jc w:val="center"/>
        <w:rPr>
          <w:rFonts w:ascii="Times New Roman" w:hAnsi="Times New Roman"/>
          <w:b/>
          <w:sz w:val="24"/>
          <w:szCs w:val="24"/>
        </w:rPr>
      </w:pPr>
      <w:r w:rsidRPr="001B2103">
        <w:rPr>
          <w:rFonts w:ascii="Times New Roman" w:hAnsi="Times New Roman"/>
          <w:b/>
          <w:sz w:val="24"/>
          <w:szCs w:val="24"/>
        </w:rPr>
        <w:t>VILNIAUS LOPŠELIO – DARŽELIO „</w:t>
      </w:r>
      <w:r>
        <w:rPr>
          <w:rFonts w:ascii="Times New Roman" w:hAnsi="Times New Roman"/>
          <w:b/>
          <w:sz w:val="24"/>
          <w:szCs w:val="24"/>
        </w:rPr>
        <w:t>JUSTINUKAS</w:t>
      </w:r>
      <w:r w:rsidRPr="001B2103">
        <w:rPr>
          <w:rFonts w:ascii="Times New Roman" w:hAnsi="Times New Roman"/>
          <w:b/>
          <w:sz w:val="24"/>
          <w:szCs w:val="24"/>
        </w:rPr>
        <w:t>“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PATYČIŲ</w:t>
      </w:r>
      <w:r w:rsidRPr="001B2103">
        <w:rPr>
          <w:b/>
        </w:rPr>
        <w:t xml:space="preserve"> REGISTRACIJIOS ŽURNALAS</w:t>
      </w:r>
    </w:p>
    <w:p w:rsidR="00D700D0" w:rsidRPr="001B2103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700D0" w:rsidRPr="001B2103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 xml:space="preserve">F- fizinės 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 xml:space="preserve">Ž- žodinės 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>S- socialinės</w:t>
      </w: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>V – vaikas</w:t>
      </w: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>S – suaugęs bendruomenės narys</w:t>
      </w: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81"/>
        <w:gridCol w:w="828"/>
        <w:gridCol w:w="1754"/>
        <w:gridCol w:w="1974"/>
        <w:gridCol w:w="1378"/>
        <w:gridCol w:w="1550"/>
        <w:gridCol w:w="1363"/>
      </w:tblGrid>
      <w:tr w:rsidR="00D700D0" w:rsidTr="004556E8">
        <w:tc>
          <w:tcPr>
            <w:tcW w:w="817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proofErr w:type="spellStart"/>
            <w:r>
              <w:t>Eil</w:t>
            </w:r>
            <w:proofErr w:type="spellEnd"/>
            <w:r>
              <w:t xml:space="preserve"> Nr.</w:t>
            </w:r>
          </w:p>
        </w:tc>
        <w:tc>
          <w:tcPr>
            <w:tcW w:w="851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Data</w:t>
            </w:r>
          </w:p>
        </w:tc>
        <w:tc>
          <w:tcPr>
            <w:tcW w:w="1842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Pranešėjo vardas, pavardė, pareigos</w:t>
            </w:r>
          </w:p>
        </w:tc>
        <w:tc>
          <w:tcPr>
            <w:tcW w:w="2120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Smurto ir patyčių pobūdis</w:t>
            </w:r>
          </w:p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F, Ž, S, K</w:t>
            </w: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Smurtą ir patyčias patiriantis asmuo</w:t>
            </w:r>
          </w:p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V, S</w:t>
            </w: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Smurtaujantis</w:t>
            </w:r>
          </w:p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asmuo</w:t>
            </w:r>
          </w:p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</w:p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</w:p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V, S</w:t>
            </w: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center"/>
            </w:pPr>
            <w:r>
              <w:t>Pastabos</w:t>
            </w:r>
          </w:p>
        </w:tc>
      </w:tr>
      <w:tr w:rsidR="00D700D0" w:rsidTr="004556E8">
        <w:tc>
          <w:tcPr>
            <w:tcW w:w="817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D700D0" w:rsidTr="004556E8">
        <w:tc>
          <w:tcPr>
            <w:tcW w:w="817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D700D0" w:rsidTr="004556E8">
        <w:tc>
          <w:tcPr>
            <w:tcW w:w="817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D700D0" w:rsidTr="004556E8">
        <w:tc>
          <w:tcPr>
            <w:tcW w:w="817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D700D0" w:rsidTr="004556E8">
        <w:tc>
          <w:tcPr>
            <w:tcW w:w="817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D700D0" w:rsidTr="004556E8">
        <w:tc>
          <w:tcPr>
            <w:tcW w:w="817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D700D0" w:rsidTr="004556E8">
        <w:tc>
          <w:tcPr>
            <w:tcW w:w="817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D700D0" w:rsidTr="004556E8">
        <w:tc>
          <w:tcPr>
            <w:tcW w:w="817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D700D0" w:rsidRDefault="00D700D0" w:rsidP="004556E8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</w:tbl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Pr="00B96D56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700D0" w:rsidRDefault="00D700D0" w:rsidP="00D700D0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lastRenderedPageBreak/>
        <w:t>SUSIPAŽINAU: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006"/>
        <w:gridCol w:w="2418"/>
        <w:gridCol w:w="2399"/>
      </w:tblGrid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0" w:rsidRPr="00B96D56" w:rsidRDefault="00D700D0" w:rsidP="004556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D56">
              <w:rPr>
                <w:rFonts w:ascii="Times New Roman" w:eastAsia="Times New Roman" w:hAnsi="Times New Roman"/>
              </w:rPr>
              <w:t>Eil.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0" w:rsidRPr="00B96D56" w:rsidRDefault="00D700D0" w:rsidP="004556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D56">
              <w:rPr>
                <w:rFonts w:ascii="Times New Roman" w:eastAsia="Times New Roman" w:hAnsi="Times New Roman"/>
              </w:rPr>
              <w:t>Vardas ir pavardė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0" w:rsidRPr="00B96D56" w:rsidRDefault="00D700D0" w:rsidP="004556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D56">
              <w:rPr>
                <w:rFonts w:ascii="Times New Roman" w:eastAsia="Times New Roman" w:hAnsi="Times New Roman"/>
              </w:rPr>
              <w:t>Parašas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0" w:rsidRPr="00B96D56" w:rsidRDefault="00D700D0" w:rsidP="004556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D56">
              <w:rPr>
                <w:rFonts w:ascii="Times New Roman" w:eastAsia="Times New Roman" w:hAnsi="Times New Roman"/>
              </w:rPr>
              <w:t>Data</w:t>
            </w: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0D0" w:rsidTr="004556E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0" w:rsidRPr="00B96D56" w:rsidRDefault="00D700D0" w:rsidP="0045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39F8" w:rsidRDefault="001D39F8"/>
    <w:sectPr w:rsidR="001D39F8" w:rsidSect="0077649C">
      <w:pgSz w:w="11906" w:h="16838"/>
      <w:pgMar w:top="156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330D"/>
    <w:multiLevelType w:val="hybridMultilevel"/>
    <w:tmpl w:val="92BE07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D0"/>
    <w:rsid w:val="00067438"/>
    <w:rsid w:val="000C67BC"/>
    <w:rsid w:val="001D39F8"/>
    <w:rsid w:val="002E7385"/>
    <w:rsid w:val="006036E2"/>
    <w:rsid w:val="00B14ED5"/>
    <w:rsid w:val="00D700D0"/>
    <w:rsid w:val="00E807C5"/>
    <w:rsid w:val="00E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272A"/>
  <w15:docId w15:val="{6C70F7FF-20BF-495B-A050-A718F983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D7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D700D0"/>
  </w:style>
  <w:style w:type="table" w:styleId="Lentelstinklelis">
    <w:name w:val="Table Grid"/>
    <w:basedOn w:val="prastojilentel"/>
    <w:uiPriority w:val="59"/>
    <w:rsid w:val="00D70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tarp">
    <w:name w:val="No Spacing"/>
    <w:uiPriority w:val="1"/>
    <w:qFormat/>
    <w:rsid w:val="00D700D0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0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8834</Words>
  <Characters>5036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Justinukas Vilnius</cp:lastModifiedBy>
  <cp:revision>8</cp:revision>
  <cp:lastPrinted>2018-03-21T10:19:00Z</cp:lastPrinted>
  <dcterms:created xsi:type="dcterms:W3CDTF">2018-03-21T09:53:00Z</dcterms:created>
  <dcterms:modified xsi:type="dcterms:W3CDTF">2018-03-21T10:20:00Z</dcterms:modified>
</cp:coreProperties>
</file>